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3B899">
      <w:pPr>
        <w:pStyle w:val="5"/>
        <w:spacing w:line="246" w:lineRule="auto"/>
      </w:pPr>
    </w:p>
    <w:p w14:paraId="7EB46555">
      <w:pPr>
        <w:pStyle w:val="5"/>
        <w:spacing w:line="246" w:lineRule="auto"/>
      </w:pPr>
    </w:p>
    <w:p w14:paraId="7DB06A6A">
      <w:pPr>
        <w:pStyle w:val="5"/>
        <w:spacing w:line="246" w:lineRule="auto"/>
      </w:pPr>
    </w:p>
    <w:p w14:paraId="3EE0AB91">
      <w:pPr>
        <w:pStyle w:val="5"/>
        <w:spacing w:line="246" w:lineRule="auto"/>
      </w:pPr>
    </w:p>
    <w:p w14:paraId="3C61DFAA">
      <w:pPr>
        <w:pStyle w:val="5"/>
        <w:spacing w:line="246" w:lineRule="auto"/>
      </w:pPr>
    </w:p>
    <w:p w14:paraId="686ECF90">
      <w:pPr>
        <w:pStyle w:val="5"/>
        <w:spacing w:line="246" w:lineRule="auto"/>
      </w:pPr>
    </w:p>
    <w:p w14:paraId="301D47E8">
      <w:pPr>
        <w:pStyle w:val="5"/>
        <w:spacing w:line="247" w:lineRule="auto"/>
      </w:pPr>
    </w:p>
    <w:p w14:paraId="3A596A7D">
      <w:pPr>
        <w:pStyle w:val="5"/>
        <w:spacing w:line="247" w:lineRule="auto"/>
      </w:pPr>
    </w:p>
    <w:p w14:paraId="2ADF7CA0">
      <w:pPr>
        <w:pStyle w:val="5"/>
        <w:spacing w:line="247" w:lineRule="auto"/>
      </w:pPr>
    </w:p>
    <w:p w14:paraId="0A8B8B0B">
      <w:pPr>
        <w:pStyle w:val="5"/>
        <w:spacing w:line="247" w:lineRule="auto"/>
      </w:pPr>
    </w:p>
    <w:p w14:paraId="5B5142CF">
      <w:pPr>
        <w:pStyle w:val="5"/>
        <w:spacing w:line="247" w:lineRule="auto"/>
      </w:pPr>
    </w:p>
    <w:p w14:paraId="575D254B">
      <w:pPr>
        <w:pStyle w:val="5"/>
        <w:spacing w:line="247" w:lineRule="auto"/>
      </w:pPr>
    </w:p>
    <w:p w14:paraId="76CD7308">
      <w:pPr>
        <w:pStyle w:val="5"/>
        <w:spacing w:line="247" w:lineRule="auto"/>
      </w:pPr>
    </w:p>
    <w:p w14:paraId="60D22345">
      <w:pPr>
        <w:pStyle w:val="5"/>
        <w:spacing w:line="247" w:lineRule="auto"/>
      </w:pPr>
    </w:p>
    <w:p w14:paraId="612B765B">
      <w:pPr>
        <w:pStyle w:val="5"/>
        <w:spacing w:line="247" w:lineRule="auto"/>
      </w:pPr>
    </w:p>
    <w:p w14:paraId="2EB387CB">
      <w:pPr>
        <w:pStyle w:val="5"/>
        <w:spacing w:line="247" w:lineRule="auto"/>
      </w:pPr>
    </w:p>
    <w:p w14:paraId="1574F1AC">
      <w:pPr>
        <w:spacing w:before="140" w:line="218" w:lineRule="auto"/>
        <w:ind w:left="3239"/>
        <w:rPr>
          <w:rFonts w:ascii="宋体" w:hAnsi="宋体" w:eastAsia="宋体" w:cs="宋体"/>
          <w:sz w:val="40"/>
          <w:szCs w:val="40"/>
        </w:rPr>
      </w:pPr>
      <w:r>
        <w:rPr>
          <w:rFonts w:hint="eastAsia" w:ascii="宋体" w:hAnsi="宋体" w:eastAsia="宋体" w:cs="宋体"/>
          <w:b/>
          <w:bCs/>
          <w:spacing w:val="4"/>
          <w:position w:val="3"/>
          <w:sz w:val="40"/>
          <w:szCs w:val="40"/>
          <w:lang w:val="en-US" w:eastAsia="zh-CN"/>
        </w:rPr>
        <w:t>2024度</w:t>
      </w:r>
    </w:p>
    <w:p w14:paraId="08BD9153">
      <w:pPr>
        <w:pStyle w:val="5"/>
        <w:spacing w:line="262" w:lineRule="auto"/>
      </w:pPr>
    </w:p>
    <w:p w14:paraId="10A81EFE">
      <w:pPr>
        <w:spacing w:before="140" w:line="604" w:lineRule="exact"/>
        <w:ind w:left="447"/>
        <w:jc w:val="left"/>
        <w:rPr>
          <w:rFonts w:hint="eastAsia" w:ascii="宋体" w:hAnsi="宋体" w:eastAsia="宋体" w:cs="宋体"/>
          <w:b/>
          <w:bCs/>
          <w:spacing w:val="4"/>
          <w:position w:val="3"/>
          <w:sz w:val="36"/>
          <w:szCs w:val="36"/>
          <w:lang w:val="en-US" w:eastAsia="zh-CN"/>
        </w:rPr>
      </w:pPr>
    </w:p>
    <w:p w14:paraId="044E1DE1">
      <w:pPr>
        <w:spacing w:before="140" w:line="604" w:lineRule="exact"/>
        <w:jc w:val="both"/>
        <w:rPr>
          <w:rFonts w:ascii="宋体" w:hAnsi="宋体" w:eastAsia="宋体" w:cs="宋体"/>
          <w:sz w:val="40"/>
          <w:szCs w:val="40"/>
        </w:rPr>
      </w:pPr>
      <w:r>
        <w:rPr>
          <w:rFonts w:hint="eastAsia" w:ascii="宋体" w:hAnsi="宋体" w:eastAsia="宋体" w:cs="宋体"/>
          <w:b/>
          <w:bCs/>
          <w:spacing w:val="4"/>
          <w:position w:val="3"/>
          <w:sz w:val="40"/>
          <w:szCs w:val="40"/>
          <w:lang w:val="en-US" w:eastAsia="zh-CN"/>
        </w:rPr>
        <w:t>长春汽车经济技术开发区党政办公室</w:t>
      </w:r>
      <w:r>
        <w:rPr>
          <w:rFonts w:ascii="宋体" w:hAnsi="宋体" w:eastAsia="宋体" w:cs="宋体"/>
          <w:b/>
          <w:bCs/>
          <w:spacing w:val="4"/>
          <w:position w:val="3"/>
          <w:sz w:val="40"/>
          <w:szCs w:val="40"/>
        </w:rPr>
        <w:t>部门决算</w:t>
      </w:r>
    </w:p>
    <w:p w14:paraId="514E7E71">
      <w:pPr>
        <w:pStyle w:val="5"/>
        <w:jc w:val="left"/>
        <w:rPr>
          <w:sz w:val="40"/>
          <w:szCs w:val="40"/>
        </w:rPr>
      </w:pPr>
    </w:p>
    <w:p w14:paraId="4CFCFA56">
      <w:pPr>
        <w:pStyle w:val="5"/>
      </w:pPr>
    </w:p>
    <w:p w14:paraId="07E08A96">
      <w:pPr>
        <w:pStyle w:val="5"/>
      </w:pPr>
    </w:p>
    <w:p w14:paraId="455567D9">
      <w:pPr>
        <w:pStyle w:val="5"/>
      </w:pPr>
    </w:p>
    <w:p w14:paraId="25A0D2C3">
      <w:pPr>
        <w:pStyle w:val="5"/>
      </w:pPr>
    </w:p>
    <w:p w14:paraId="12235816">
      <w:pPr>
        <w:pStyle w:val="5"/>
      </w:pPr>
    </w:p>
    <w:p w14:paraId="21C86C7F">
      <w:pPr>
        <w:pStyle w:val="5"/>
      </w:pPr>
    </w:p>
    <w:p w14:paraId="2A177617">
      <w:pPr>
        <w:pStyle w:val="5"/>
      </w:pPr>
    </w:p>
    <w:p w14:paraId="32CD9EF7">
      <w:pPr>
        <w:pStyle w:val="5"/>
      </w:pPr>
    </w:p>
    <w:p w14:paraId="177E56BA">
      <w:pPr>
        <w:pStyle w:val="5"/>
      </w:pPr>
    </w:p>
    <w:p w14:paraId="1EAE4887">
      <w:pPr>
        <w:pStyle w:val="5"/>
      </w:pPr>
    </w:p>
    <w:p w14:paraId="53CAA842">
      <w:pPr>
        <w:pStyle w:val="5"/>
      </w:pPr>
    </w:p>
    <w:p w14:paraId="4B01EC2B">
      <w:pPr>
        <w:pStyle w:val="5"/>
      </w:pPr>
    </w:p>
    <w:p w14:paraId="30DA69D2">
      <w:pPr>
        <w:pStyle w:val="5"/>
      </w:pPr>
    </w:p>
    <w:p w14:paraId="30DC8D98">
      <w:pPr>
        <w:pStyle w:val="5"/>
      </w:pPr>
    </w:p>
    <w:p w14:paraId="491045C5">
      <w:pPr>
        <w:pStyle w:val="5"/>
      </w:pPr>
    </w:p>
    <w:p w14:paraId="54216E67">
      <w:pPr>
        <w:pStyle w:val="5"/>
      </w:pPr>
    </w:p>
    <w:p w14:paraId="66E88B90">
      <w:pPr>
        <w:pStyle w:val="5"/>
      </w:pPr>
    </w:p>
    <w:p w14:paraId="5BBBE67A">
      <w:pPr>
        <w:pStyle w:val="5"/>
      </w:pPr>
    </w:p>
    <w:p w14:paraId="6449524D">
      <w:pPr>
        <w:pStyle w:val="5"/>
      </w:pPr>
    </w:p>
    <w:p w14:paraId="5B10C305">
      <w:pPr>
        <w:pStyle w:val="5"/>
        <w:spacing w:line="241" w:lineRule="auto"/>
      </w:pPr>
    </w:p>
    <w:p w14:paraId="2FDC05E0">
      <w:pPr>
        <w:spacing w:before="140" w:line="604" w:lineRule="exact"/>
        <w:jc w:val="center"/>
        <w:rPr>
          <w:rFonts w:hint="eastAsia" w:ascii="宋体" w:hAnsi="宋体" w:eastAsia="宋体" w:cs="宋体"/>
          <w:b/>
          <w:bCs/>
          <w:spacing w:val="4"/>
          <w:position w:val="3"/>
          <w:sz w:val="40"/>
          <w:szCs w:val="40"/>
          <w:lang w:val="en-US" w:eastAsia="zh-CN"/>
        </w:rPr>
      </w:pPr>
      <w:r>
        <w:rPr>
          <w:rFonts w:hint="eastAsia" w:ascii="宋体" w:hAnsi="宋体" w:eastAsia="宋体" w:cs="宋体"/>
          <w:b/>
          <w:bCs/>
          <w:spacing w:val="4"/>
          <w:position w:val="3"/>
          <w:sz w:val="40"/>
          <w:szCs w:val="40"/>
          <w:lang w:val="en-US" w:eastAsia="zh-CN"/>
        </w:rPr>
        <w:t>2025年9月11日</w:t>
      </w:r>
    </w:p>
    <w:p w14:paraId="4F1B0412">
      <w:pPr>
        <w:spacing w:line="221" w:lineRule="auto"/>
        <w:rPr>
          <w:rFonts w:ascii="仿宋" w:hAnsi="仿宋" w:eastAsia="仿宋" w:cs="仿宋"/>
          <w:sz w:val="43"/>
          <w:szCs w:val="43"/>
        </w:rPr>
        <w:sectPr>
          <w:footerReference r:id="rId5" w:type="default"/>
          <w:pgSz w:w="11906" w:h="16839"/>
          <w:pgMar w:top="1431" w:right="1785" w:bottom="1147" w:left="1785" w:header="0" w:footer="960" w:gutter="0"/>
          <w:pgNumType w:fmt="decimal"/>
          <w:cols w:space="720" w:num="1"/>
        </w:sectPr>
      </w:pPr>
    </w:p>
    <w:p w14:paraId="3ABCC923">
      <w:pPr>
        <w:spacing w:before="101" w:line="222" w:lineRule="auto"/>
        <w:ind w:left="3491"/>
        <w:outlineLvl w:val="0"/>
        <w:rPr>
          <w:rFonts w:ascii="仿宋" w:hAnsi="仿宋" w:eastAsia="仿宋" w:cs="仿宋"/>
          <w:sz w:val="43"/>
          <w:szCs w:val="43"/>
        </w:rPr>
      </w:pPr>
      <w:r>
        <w:rPr>
          <w:rFonts w:ascii="仿宋" w:hAnsi="仿宋" w:eastAsia="仿宋" w:cs="仿宋"/>
          <w:b/>
          <w:bCs/>
          <w:spacing w:val="-49"/>
          <w:sz w:val="43"/>
          <w:szCs w:val="43"/>
        </w:rPr>
        <w:t>目</w:t>
      </w:r>
      <w:r>
        <w:rPr>
          <w:rFonts w:ascii="仿宋" w:hAnsi="仿宋" w:eastAsia="仿宋" w:cs="仿宋"/>
          <w:spacing w:val="17"/>
          <w:sz w:val="43"/>
          <w:szCs w:val="43"/>
        </w:rPr>
        <w:t xml:space="preserve">   </w:t>
      </w:r>
      <w:r>
        <w:rPr>
          <w:rFonts w:ascii="仿宋" w:hAnsi="仿宋" w:eastAsia="仿宋" w:cs="仿宋"/>
          <w:b/>
          <w:bCs/>
          <w:spacing w:val="-49"/>
          <w:sz w:val="43"/>
          <w:szCs w:val="43"/>
        </w:rPr>
        <w:t>录</w:t>
      </w:r>
    </w:p>
    <w:p w14:paraId="6F86817A">
      <w:pPr>
        <w:pStyle w:val="5"/>
        <w:spacing w:line="343" w:lineRule="auto"/>
      </w:pPr>
    </w:p>
    <w:p w14:paraId="6F5B7EA6">
      <w:pPr>
        <w:pStyle w:val="5"/>
        <w:spacing w:line="344" w:lineRule="auto"/>
      </w:pPr>
    </w:p>
    <w:p w14:paraId="54BB6983">
      <w:pPr>
        <w:spacing w:before="101" w:line="226" w:lineRule="auto"/>
        <w:ind w:left="667"/>
        <w:rPr>
          <w:rFonts w:ascii="黑体" w:hAnsi="黑体" w:eastAsia="黑体" w:cs="黑体"/>
          <w:sz w:val="31"/>
          <w:szCs w:val="31"/>
        </w:rPr>
      </w:pPr>
      <w:r>
        <w:rPr>
          <w:rFonts w:ascii="黑体" w:hAnsi="黑体" w:eastAsia="黑体" w:cs="黑体"/>
          <w:spacing w:val="7"/>
          <w:sz w:val="31"/>
          <w:szCs w:val="31"/>
        </w:rPr>
        <w:t>第一部分  部门概况</w:t>
      </w:r>
    </w:p>
    <w:p w14:paraId="72951C8A">
      <w:pPr>
        <w:spacing w:before="244" w:line="222" w:lineRule="auto"/>
        <w:ind w:left="687"/>
        <w:rPr>
          <w:rFonts w:ascii="仿宋" w:hAnsi="仿宋" w:eastAsia="仿宋" w:cs="仿宋"/>
          <w:sz w:val="31"/>
          <w:szCs w:val="31"/>
        </w:rPr>
      </w:pPr>
      <w:r>
        <w:rPr>
          <w:rFonts w:ascii="仿宋" w:hAnsi="仿宋" w:eastAsia="仿宋" w:cs="仿宋"/>
          <w:spacing w:val="4"/>
          <w:sz w:val="31"/>
          <w:szCs w:val="31"/>
        </w:rPr>
        <w:t>一、部门职责</w:t>
      </w:r>
    </w:p>
    <w:p w14:paraId="78C54141">
      <w:pPr>
        <w:spacing w:before="251" w:line="299" w:lineRule="auto"/>
        <w:ind w:left="667" w:right="2879" w:firstLine="17"/>
        <w:rPr>
          <w:rFonts w:ascii="黑体" w:hAnsi="黑体" w:eastAsia="黑体" w:cs="黑体"/>
          <w:sz w:val="31"/>
          <w:szCs w:val="31"/>
        </w:rPr>
      </w:pPr>
      <w:r>
        <w:rPr>
          <w:rFonts w:ascii="仿宋" w:hAnsi="仿宋" w:eastAsia="仿宋" w:cs="仿宋"/>
          <w:spacing w:val="7"/>
          <w:sz w:val="31"/>
          <w:szCs w:val="31"/>
        </w:rPr>
        <w:t>二、机构设置及部门决算单位构成</w:t>
      </w:r>
      <w:r>
        <w:rPr>
          <w:rFonts w:ascii="仿宋" w:hAnsi="仿宋" w:eastAsia="仿宋" w:cs="仿宋"/>
          <w:spacing w:val="13"/>
          <w:sz w:val="31"/>
          <w:szCs w:val="31"/>
        </w:rPr>
        <w:t xml:space="preserve"> </w:t>
      </w:r>
      <w:r>
        <w:rPr>
          <w:rFonts w:ascii="黑体" w:hAnsi="黑体" w:eastAsia="黑体" w:cs="黑体"/>
          <w:spacing w:val="6"/>
          <w:sz w:val="31"/>
          <w:szCs w:val="31"/>
        </w:rPr>
        <w:t>第二部分 202</w:t>
      </w:r>
      <w:r>
        <w:rPr>
          <w:rFonts w:hint="eastAsia" w:ascii="黑体" w:hAnsi="黑体" w:eastAsia="黑体" w:cs="黑体"/>
          <w:spacing w:val="6"/>
          <w:sz w:val="31"/>
          <w:szCs w:val="31"/>
          <w:lang w:val="en-US" w:eastAsia="zh-CN"/>
        </w:rPr>
        <w:t>3</w:t>
      </w:r>
      <w:r>
        <w:rPr>
          <w:rFonts w:ascii="黑体" w:hAnsi="黑体" w:eastAsia="黑体" w:cs="黑体"/>
          <w:spacing w:val="6"/>
          <w:sz w:val="31"/>
          <w:szCs w:val="31"/>
        </w:rPr>
        <w:t>年度部门决算表</w:t>
      </w:r>
    </w:p>
    <w:p w14:paraId="2D980ABC">
      <w:pPr>
        <w:spacing w:before="244" w:line="222" w:lineRule="auto"/>
        <w:ind w:left="687"/>
        <w:rPr>
          <w:rFonts w:ascii="仿宋" w:hAnsi="仿宋" w:eastAsia="仿宋" w:cs="仿宋"/>
          <w:sz w:val="31"/>
          <w:szCs w:val="31"/>
        </w:rPr>
      </w:pPr>
      <w:r>
        <w:rPr>
          <w:rFonts w:ascii="仿宋" w:hAnsi="仿宋" w:eastAsia="仿宋" w:cs="仿宋"/>
          <w:spacing w:val="6"/>
          <w:sz w:val="31"/>
          <w:szCs w:val="31"/>
        </w:rPr>
        <w:t>一、收入支出决算总表</w:t>
      </w:r>
    </w:p>
    <w:p w14:paraId="161B9D16">
      <w:pPr>
        <w:spacing w:before="251" w:line="222" w:lineRule="auto"/>
        <w:ind w:left="684"/>
        <w:rPr>
          <w:rFonts w:ascii="仿宋" w:hAnsi="仿宋" w:eastAsia="仿宋" w:cs="仿宋"/>
          <w:sz w:val="31"/>
          <w:szCs w:val="31"/>
        </w:rPr>
      </w:pPr>
      <w:r>
        <w:rPr>
          <w:rFonts w:ascii="仿宋" w:hAnsi="仿宋" w:eastAsia="仿宋" w:cs="仿宋"/>
          <w:spacing w:val="5"/>
          <w:sz w:val="31"/>
          <w:szCs w:val="31"/>
        </w:rPr>
        <w:t>二、收入决算表</w:t>
      </w:r>
    </w:p>
    <w:p w14:paraId="166EDF2B">
      <w:pPr>
        <w:spacing w:before="251" w:line="222" w:lineRule="auto"/>
        <w:ind w:left="690"/>
        <w:rPr>
          <w:rFonts w:ascii="仿宋" w:hAnsi="仿宋" w:eastAsia="仿宋" w:cs="仿宋"/>
          <w:sz w:val="31"/>
          <w:szCs w:val="31"/>
        </w:rPr>
      </w:pPr>
      <w:r>
        <w:rPr>
          <w:rFonts w:ascii="仿宋" w:hAnsi="仿宋" w:eastAsia="仿宋" w:cs="仿宋"/>
          <w:spacing w:val="4"/>
          <w:sz w:val="31"/>
          <w:szCs w:val="31"/>
        </w:rPr>
        <w:t>三、支出决算表</w:t>
      </w:r>
    </w:p>
    <w:p w14:paraId="004E89F0">
      <w:pPr>
        <w:spacing w:before="251" w:line="222" w:lineRule="auto"/>
        <w:ind w:left="704"/>
        <w:rPr>
          <w:rFonts w:ascii="仿宋" w:hAnsi="仿宋" w:eastAsia="仿宋" w:cs="仿宋"/>
          <w:sz w:val="31"/>
          <w:szCs w:val="31"/>
        </w:rPr>
      </w:pPr>
      <w:r>
        <w:rPr>
          <w:rFonts w:ascii="仿宋" w:hAnsi="仿宋" w:eastAsia="仿宋" w:cs="仿宋"/>
          <w:spacing w:val="6"/>
          <w:sz w:val="31"/>
          <w:szCs w:val="31"/>
        </w:rPr>
        <w:t>四、财政拨款收入支出决算总表</w:t>
      </w:r>
    </w:p>
    <w:p w14:paraId="57A667A7">
      <w:pPr>
        <w:spacing w:before="251" w:line="222" w:lineRule="auto"/>
        <w:ind w:left="678"/>
        <w:rPr>
          <w:rFonts w:ascii="仿宋" w:hAnsi="仿宋" w:eastAsia="仿宋" w:cs="仿宋"/>
          <w:sz w:val="31"/>
          <w:szCs w:val="31"/>
        </w:rPr>
      </w:pPr>
      <w:r>
        <w:rPr>
          <w:rFonts w:ascii="仿宋" w:hAnsi="仿宋" w:eastAsia="仿宋" w:cs="仿宋"/>
          <w:spacing w:val="8"/>
          <w:sz w:val="31"/>
          <w:szCs w:val="31"/>
        </w:rPr>
        <w:t>五、一般公共预算财政拨款支出决算表</w:t>
      </w:r>
    </w:p>
    <w:p w14:paraId="76EFADDB">
      <w:pPr>
        <w:spacing w:before="252" w:line="222" w:lineRule="auto"/>
        <w:ind w:left="681"/>
        <w:rPr>
          <w:rFonts w:ascii="仿宋" w:hAnsi="仿宋" w:eastAsia="仿宋" w:cs="仿宋"/>
          <w:sz w:val="31"/>
          <w:szCs w:val="31"/>
        </w:rPr>
      </w:pPr>
      <w:r>
        <w:rPr>
          <w:rFonts w:ascii="仿宋" w:hAnsi="仿宋" w:eastAsia="仿宋" w:cs="仿宋"/>
          <w:spacing w:val="8"/>
          <w:sz w:val="31"/>
          <w:szCs w:val="31"/>
        </w:rPr>
        <w:t>六、一般公共预算财政拨款基本支出决算表</w:t>
      </w:r>
    </w:p>
    <w:p w14:paraId="279F94B6">
      <w:pPr>
        <w:spacing w:before="252" w:line="220" w:lineRule="auto"/>
        <w:ind w:left="674"/>
        <w:rPr>
          <w:rFonts w:ascii="仿宋" w:hAnsi="仿宋" w:eastAsia="仿宋" w:cs="仿宋"/>
          <w:sz w:val="31"/>
          <w:szCs w:val="31"/>
        </w:rPr>
      </w:pPr>
      <w:r>
        <w:rPr>
          <w:rFonts w:ascii="仿宋" w:hAnsi="仿宋" w:eastAsia="仿宋" w:cs="仿宋"/>
          <w:spacing w:val="8"/>
          <w:sz w:val="31"/>
          <w:szCs w:val="31"/>
        </w:rPr>
        <w:t>七、政府性基金预算财政拨款收入支出决算表</w:t>
      </w:r>
    </w:p>
    <w:p w14:paraId="088DDFDB">
      <w:pPr>
        <w:spacing w:before="254" w:line="222" w:lineRule="auto"/>
        <w:ind w:left="673"/>
        <w:rPr>
          <w:rFonts w:ascii="仿宋" w:hAnsi="仿宋" w:eastAsia="仿宋" w:cs="仿宋"/>
          <w:spacing w:val="8"/>
          <w:sz w:val="31"/>
          <w:szCs w:val="31"/>
        </w:rPr>
      </w:pPr>
      <w:r>
        <w:rPr>
          <w:rFonts w:ascii="仿宋" w:hAnsi="仿宋" w:eastAsia="仿宋" w:cs="仿宋"/>
          <w:spacing w:val="8"/>
          <w:sz w:val="31"/>
          <w:szCs w:val="31"/>
        </w:rPr>
        <w:t>八、国有资本经营预算财政拨款支出决算表</w:t>
      </w:r>
    </w:p>
    <w:p w14:paraId="664F09D4">
      <w:pPr>
        <w:spacing w:before="254" w:line="222" w:lineRule="auto"/>
        <w:ind w:left="673"/>
        <w:rPr>
          <w:rFonts w:hint="eastAsia" w:ascii="仿宋" w:hAnsi="仿宋" w:eastAsia="仿宋" w:cs="仿宋"/>
          <w:spacing w:val="8"/>
          <w:sz w:val="31"/>
          <w:szCs w:val="31"/>
        </w:rPr>
      </w:pPr>
      <w:r>
        <w:rPr>
          <w:rFonts w:hint="eastAsia" w:ascii="仿宋" w:hAnsi="仿宋" w:eastAsia="仿宋" w:cs="仿宋"/>
          <w:spacing w:val="8"/>
          <w:sz w:val="31"/>
          <w:szCs w:val="31"/>
          <w:lang w:eastAsia="zh-CN"/>
        </w:rPr>
        <w:t>九、</w:t>
      </w:r>
      <w:r>
        <w:rPr>
          <w:rFonts w:hint="eastAsia" w:ascii="仿宋" w:hAnsi="仿宋" w:eastAsia="仿宋" w:cs="仿宋"/>
          <w:spacing w:val="8"/>
          <w:sz w:val="31"/>
          <w:szCs w:val="31"/>
        </w:rPr>
        <w:t>财政拨款“三公”经费支出决算表</w:t>
      </w:r>
    </w:p>
    <w:p w14:paraId="1E7301A4">
      <w:pPr>
        <w:spacing w:before="254" w:line="222" w:lineRule="auto"/>
        <w:ind w:left="673"/>
        <w:rPr>
          <w:rFonts w:hint="eastAsia" w:ascii="仿宋" w:hAnsi="仿宋" w:eastAsia="仿宋" w:cs="仿宋"/>
          <w:spacing w:val="8"/>
          <w:sz w:val="31"/>
          <w:szCs w:val="31"/>
        </w:rPr>
      </w:pPr>
      <w:r>
        <w:rPr>
          <w:rFonts w:hint="eastAsia" w:ascii="仿宋" w:hAnsi="仿宋" w:eastAsia="仿宋" w:cs="仿宋"/>
          <w:spacing w:val="8"/>
          <w:sz w:val="31"/>
          <w:szCs w:val="31"/>
          <w:lang w:eastAsia="zh-CN"/>
        </w:rPr>
        <w:t>十、</w:t>
      </w:r>
      <w:r>
        <w:rPr>
          <w:rFonts w:hint="eastAsia" w:ascii="仿宋" w:hAnsi="仿宋" w:eastAsia="仿宋" w:cs="仿宋"/>
          <w:spacing w:val="8"/>
          <w:sz w:val="31"/>
          <w:szCs w:val="31"/>
        </w:rPr>
        <w:t>项目支出绩效自评表</w:t>
      </w:r>
    </w:p>
    <w:p w14:paraId="0707CC5F">
      <w:pPr>
        <w:spacing w:before="251" w:line="226" w:lineRule="auto"/>
        <w:ind w:left="667"/>
        <w:rPr>
          <w:rFonts w:ascii="黑体" w:hAnsi="黑体" w:eastAsia="黑体" w:cs="黑体"/>
          <w:sz w:val="31"/>
          <w:szCs w:val="31"/>
        </w:rPr>
      </w:pPr>
      <w:r>
        <w:rPr>
          <w:rFonts w:ascii="黑体" w:hAnsi="黑体" w:eastAsia="黑体" w:cs="黑体"/>
          <w:spacing w:val="7"/>
          <w:sz w:val="31"/>
          <w:szCs w:val="31"/>
        </w:rPr>
        <w:t xml:space="preserve">第三部分 </w:t>
      </w:r>
      <w:r>
        <w:rPr>
          <w:rFonts w:hint="eastAsia" w:ascii="黑体" w:hAnsi="黑体" w:eastAsia="黑体" w:cs="黑体"/>
          <w:spacing w:val="7"/>
          <w:sz w:val="31"/>
          <w:szCs w:val="31"/>
          <w:lang w:val="en-US" w:eastAsia="zh-CN"/>
        </w:rPr>
        <w:t xml:space="preserve"> </w:t>
      </w:r>
      <w:r>
        <w:rPr>
          <w:rFonts w:ascii="黑体" w:hAnsi="黑体" w:eastAsia="黑体" w:cs="黑体"/>
          <w:spacing w:val="7"/>
          <w:sz w:val="31"/>
          <w:szCs w:val="31"/>
        </w:rPr>
        <w:t>202</w:t>
      </w:r>
      <w:r>
        <w:rPr>
          <w:rFonts w:hint="eastAsia" w:ascii="黑体" w:hAnsi="黑体" w:eastAsia="黑体" w:cs="黑体"/>
          <w:spacing w:val="7"/>
          <w:sz w:val="31"/>
          <w:szCs w:val="31"/>
          <w:lang w:val="en-US" w:eastAsia="zh-CN"/>
        </w:rPr>
        <w:t>4</w:t>
      </w:r>
      <w:r>
        <w:rPr>
          <w:rFonts w:ascii="黑体" w:hAnsi="黑体" w:eastAsia="黑体" w:cs="黑体"/>
          <w:spacing w:val="-61"/>
          <w:sz w:val="31"/>
          <w:szCs w:val="31"/>
        </w:rPr>
        <w:t xml:space="preserve"> </w:t>
      </w:r>
      <w:r>
        <w:rPr>
          <w:rFonts w:ascii="黑体" w:hAnsi="黑体" w:eastAsia="黑体" w:cs="黑体"/>
          <w:spacing w:val="7"/>
          <w:sz w:val="31"/>
          <w:szCs w:val="31"/>
        </w:rPr>
        <w:t>年度部门决算情况说明</w:t>
      </w:r>
    </w:p>
    <w:p w14:paraId="537ED004">
      <w:pPr>
        <w:spacing w:before="245" w:line="222" w:lineRule="auto"/>
        <w:ind w:left="687"/>
        <w:rPr>
          <w:rFonts w:ascii="仿宋" w:hAnsi="仿宋" w:eastAsia="仿宋" w:cs="仿宋"/>
          <w:sz w:val="31"/>
          <w:szCs w:val="31"/>
        </w:rPr>
      </w:pPr>
      <w:r>
        <w:rPr>
          <w:rFonts w:ascii="仿宋" w:hAnsi="仿宋" w:eastAsia="仿宋" w:cs="仿宋"/>
          <w:spacing w:val="7"/>
          <w:sz w:val="31"/>
          <w:szCs w:val="31"/>
        </w:rPr>
        <w:t>一、收入支出决算总体情况说明</w:t>
      </w:r>
    </w:p>
    <w:p w14:paraId="3E0A24CA">
      <w:pPr>
        <w:spacing w:before="251" w:line="222" w:lineRule="auto"/>
        <w:ind w:left="684"/>
        <w:rPr>
          <w:rFonts w:ascii="仿宋" w:hAnsi="仿宋" w:eastAsia="仿宋" w:cs="仿宋"/>
          <w:sz w:val="31"/>
          <w:szCs w:val="31"/>
        </w:rPr>
      </w:pPr>
      <w:r>
        <w:rPr>
          <w:rFonts w:ascii="仿宋" w:hAnsi="仿宋" w:eastAsia="仿宋" w:cs="仿宋"/>
          <w:spacing w:val="6"/>
          <w:sz w:val="31"/>
          <w:szCs w:val="31"/>
        </w:rPr>
        <w:t>二、收入决算情况说明</w:t>
      </w:r>
    </w:p>
    <w:p w14:paraId="0FED73D7">
      <w:pPr>
        <w:spacing w:before="251" w:line="222" w:lineRule="auto"/>
        <w:ind w:left="690"/>
        <w:rPr>
          <w:rFonts w:ascii="仿宋" w:hAnsi="仿宋" w:eastAsia="仿宋" w:cs="仿宋"/>
          <w:sz w:val="31"/>
          <w:szCs w:val="31"/>
        </w:rPr>
      </w:pPr>
      <w:r>
        <w:rPr>
          <w:rFonts w:ascii="仿宋" w:hAnsi="仿宋" w:eastAsia="仿宋" w:cs="仿宋"/>
          <w:spacing w:val="6"/>
          <w:sz w:val="31"/>
          <w:szCs w:val="31"/>
        </w:rPr>
        <w:t>三、支出决算情况说明</w:t>
      </w:r>
    </w:p>
    <w:p w14:paraId="1205A722">
      <w:pPr>
        <w:spacing w:before="251" w:line="222" w:lineRule="auto"/>
        <w:ind w:left="704"/>
        <w:rPr>
          <w:rFonts w:ascii="仿宋" w:hAnsi="仿宋" w:eastAsia="仿宋" w:cs="仿宋"/>
          <w:sz w:val="31"/>
          <w:szCs w:val="31"/>
        </w:rPr>
      </w:pPr>
      <w:r>
        <w:rPr>
          <w:rFonts w:ascii="仿宋" w:hAnsi="仿宋" w:eastAsia="仿宋" w:cs="仿宋"/>
          <w:spacing w:val="7"/>
          <w:sz w:val="31"/>
          <w:szCs w:val="31"/>
        </w:rPr>
        <w:t>四、财政拨款收入支出决算总体情况说明</w:t>
      </w:r>
    </w:p>
    <w:p w14:paraId="7CD5A1DA">
      <w:pPr>
        <w:spacing w:before="252" w:line="222" w:lineRule="auto"/>
        <w:ind w:left="678"/>
        <w:rPr>
          <w:rFonts w:ascii="仿宋" w:hAnsi="仿宋" w:eastAsia="仿宋" w:cs="仿宋"/>
          <w:sz w:val="31"/>
          <w:szCs w:val="31"/>
        </w:rPr>
      </w:pPr>
      <w:r>
        <w:rPr>
          <w:rFonts w:ascii="仿宋" w:hAnsi="仿宋" w:eastAsia="仿宋" w:cs="仿宋"/>
          <w:spacing w:val="8"/>
          <w:sz w:val="31"/>
          <w:szCs w:val="31"/>
        </w:rPr>
        <w:t>五、一般公共预算财政拨款支出决算情况说明</w:t>
      </w:r>
    </w:p>
    <w:p w14:paraId="28CCA8E5">
      <w:pPr>
        <w:spacing w:line="222" w:lineRule="auto"/>
        <w:rPr>
          <w:rFonts w:ascii="仿宋" w:hAnsi="仿宋" w:eastAsia="仿宋" w:cs="仿宋"/>
          <w:sz w:val="31"/>
          <w:szCs w:val="31"/>
        </w:rPr>
        <w:sectPr>
          <w:footerReference r:id="rId6" w:type="default"/>
          <w:pgSz w:w="11906" w:h="16839"/>
          <w:pgMar w:top="1431" w:right="1785" w:bottom="1147" w:left="1785" w:header="0" w:footer="960" w:gutter="0"/>
          <w:pgNumType w:fmt="decimal"/>
          <w:cols w:space="720" w:num="1"/>
        </w:sectPr>
      </w:pPr>
    </w:p>
    <w:p w14:paraId="36CC91C2">
      <w:pPr>
        <w:spacing w:before="163" w:line="222" w:lineRule="auto"/>
        <w:ind w:left="681"/>
        <w:rPr>
          <w:rFonts w:ascii="仿宋" w:hAnsi="仿宋" w:eastAsia="仿宋" w:cs="仿宋"/>
          <w:sz w:val="31"/>
          <w:szCs w:val="31"/>
        </w:rPr>
      </w:pPr>
      <w:r>
        <w:rPr>
          <w:rFonts w:ascii="仿宋" w:hAnsi="仿宋" w:eastAsia="仿宋" w:cs="仿宋"/>
          <w:spacing w:val="8"/>
          <w:sz w:val="31"/>
          <w:szCs w:val="31"/>
        </w:rPr>
        <w:t>六、一般公共预算财政拨款基本支出决算情况说明</w:t>
      </w:r>
    </w:p>
    <w:p w14:paraId="66FFA33D">
      <w:pPr>
        <w:spacing w:before="252" w:line="220" w:lineRule="auto"/>
        <w:ind w:left="674"/>
        <w:rPr>
          <w:rFonts w:ascii="仿宋" w:hAnsi="仿宋" w:eastAsia="仿宋" w:cs="仿宋"/>
          <w:sz w:val="31"/>
          <w:szCs w:val="31"/>
        </w:rPr>
      </w:pPr>
      <w:r>
        <w:rPr>
          <w:rFonts w:ascii="仿宋" w:hAnsi="仿宋" w:eastAsia="仿宋" w:cs="仿宋"/>
          <w:spacing w:val="9"/>
          <w:sz w:val="31"/>
          <w:szCs w:val="31"/>
        </w:rPr>
        <w:t>七、政府性基金预算财政拨款收入支出决算情况说明</w:t>
      </w:r>
    </w:p>
    <w:p w14:paraId="54551998">
      <w:pPr>
        <w:spacing w:before="253" w:line="222" w:lineRule="auto"/>
        <w:ind w:left="673"/>
        <w:rPr>
          <w:rFonts w:ascii="仿宋" w:hAnsi="仿宋" w:eastAsia="仿宋" w:cs="仿宋"/>
          <w:sz w:val="31"/>
          <w:szCs w:val="31"/>
        </w:rPr>
      </w:pPr>
      <w:r>
        <w:rPr>
          <w:rFonts w:ascii="仿宋" w:hAnsi="仿宋" w:eastAsia="仿宋" w:cs="仿宋"/>
          <w:spacing w:val="9"/>
          <w:sz w:val="31"/>
          <w:szCs w:val="31"/>
        </w:rPr>
        <w:t>八、国有资本经营预算财政拨款支出决算情况说明</w:t>
      </w:r>
    </w:p>
    <w:p w14:paraId="3FFEC23C">
      <w:pPr>
        <w:spacing w:before="251" w:line="299" w:lineRule="auto"/>
        <w:ind w:left="667" w:right="3520" w:firstLine="13"/>
        <w:rPr>
          <w:rFonts w:ascii="黑体" w:hAnsi="黑体" w:eastAsia="黑体" w:cs="黑体"/>
          <w:spacing w:val="7"/>
          <w:sz w:val="31"/>
          <w:szCs w:val="31"/>
        </w:rPr>
      </w:pPr>
      <w:r>
        <w:rPr>
          <w:rFonts w:ascii="黑体" w:hAnsi="黑体" w:eastAsia="黑体" w:cs="黑体"/>
          <w:spacing w:val="7"/>
          <w:sz w:val="31"/>
          <w:szCs w:val="31"/>
        </w:rPr>
        <w:t>第四部分  名词解释</w:t>
      </w:r>
      <w:bookmarkStart w:id="0" w:name="_Toc19073"/>
      <w:bookmarkStart w:id="1" w:name="_Toc18414"/>
      <w:bookmarkStart w:id="2" w:name="_Toc4479"/>
    </w:p>
    <w:p w14:paraId="5D1DA690">
      <w:pPr>
        <w:spacing w:before="251" w:line="299" w:lineRule="auto"/>
        <w:ind w:left="667" w:right="3520" w:firstLine="13"/>
        <w:rPr>
          <w:rFonts w:ascii="宋体" w:hAnsi="宋体" w:eastAsia="宋体" w:cs="宋体"/>
          <w:sz w:val="35"/>
          <w:szCs w:val="35"/>
        </w:rPr>
      </w:pPr>
      <w:r>
        <w:rPr>
          <w:rFonts w:ascii="宋体" w:hAnsi="宋体" w:eastAsia="宋体" w:cs="宋体"/>
          <w:b/>
          <w:bCs/>
          <w:spacing w:val="5"/>
          <w:position w:val="2"/>
          <w:sz w:val="35"/>
          <w:szCs w:val="35"/>
        </w:rPr>
        <w:t>第一部分</w:t>
      </w:r>
      <w:r>
        <w:rPr>
          <w:rFonts w:ascii="宋体" w:hAnsi="宋体" w:eastAsia="宋体" w:cs="宋体"/>
          <w:spacing w:val="5"/>
          <w:position w:val="2"/>
          <w:sz w:val="35"/>
          <w:szCs w:val="35"/>
        </w:rPr>
        <w:t xml:space="preserve">  </w:t>
      </w:r>
      <w:r>
        <w:rPr>
          <w:rFonts w:ascii="宋体" w:hAnsi="宋体" w:eastAsia="宋体" w:cs="宋体"/>
          <w:b/>
          <w:bCs/>
          <w:spacing w:val="5"/>
          <w:position w:val="2"/>
          <w:sz w:val="35"/>
          <w:szCs w:val="35"/>
        </w:rPr>
        <w:t>部门概况</w:t>
      </w:r>
    </w:p>
    <w:bookmarkEnd w:id="0"/>
    <w:bookmarkEnd w:id="1"/>
    <w:bookmarkEnd w:id="2"/>
    <w:p w14:paraId="31AA9546">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rPr>
        <w:t>党政办内设</w:t>
      </w:r>
      <w:r>
        <w:rPr>
          <w:rFonts w:hint="eastAsia" w:ascii="仿宋" w:hAnsi="仿宋" w:eastAsia="仿宋" w:cs="仿宋"/>
          <w:spacing w:val="9"/>
          <w:sz w:val="31"/>
          <w:szCs w:val="31"/>
          <w:lang w:val="en-US" w:eastAsia="zh-CN"/>
        </w:rPr>
        <w:t>11</w:t>
      </w:r>
      <w:r>
        <w:rPr>
          <w:rFonts w:hint="eastAsia" w:ascii="仿宋" w:hAnsi="仿宋" w:eastAsia="仿宋" w:cs="仿宋"/>
          <w:spacing w:val="9"/>
          <w:sz w:val="31"/>
          <w:szCs w:val="31"/>
        </w:rPr>
        <w:t>个机构，分别为</w:t>
      </w:r>
      <w:r>
        <w:rPr>
          <w:rFonts w:hint="eastAsia" w:ascii="仿宋" w:hAnsi="仿宋" w:eastAsia="仿宋" w:cs="仿宋"/>
          <w:spacing w:val="9"/>
          <w:sz w:val="31"/>
          <w:szCs w:val="31"/>
          <w:lang w:val="en-US" w:eastAsia="zh-CN"/>
        </w:rPr>
        <w:t>综合一科、综合二科、综合三科、综合四科、</w:t>
      </w:r>
      <w:r>
        <w:rPr>
          <w:rFonts w:hint="eastAsia" w:ascii="仿宋" w:hAnsi="仿宋" w:eastAsia="仿宋" w:cs="仿宋"/>
          <w:spacing w:val="9"/>
          <w:sz w:val="31"/>
          <w:szCs w:val="31"/>
        </w:rPr>
        <w:t>文秘科、档案科、督查科、保密科（安全</w:t>
      </w:r>
      <w:r>
        <w:rPr>
          <w:rFonts w:hint="eastAsia" w:ascii="仿宋" w:hAnsi="仿宋" w:eastAsia="仿宋" w:cs="仿宋"/>
          <w:spacing w:val="9"/>
          <w:sz w:val="31"/>
          <w:szCs w:val="31"/>
          <w:lang w:val="en-US" w:eastAsia="zh-CN"/>
        </w:rPr>
        <w:t>科</w:t>
      </w:r>
      <w:r>
        <w:rPr>
          <w:rFonts w:hint="eastAsia" w:ascii="仿宋" w:hAnsi="仿宋" w:eastAsia="仿宋" w:cs="仿宋"/>
          <w:spacing w:val="9"/>
          <w:sz w:val="31"/>
          <w:szCs w:val="31"/>
        </w:rPr>
        <w:t>）、</w:t>
      </w:r>
      <w:r>
        <w:rPr>
          <w:rFonts w:hint="eastAsia" w:ascii="仿宋" w:hAnsi="仿宋" w:eastAsia="仿宋" w:cs="仿宋"/>
          <w:spacing w:val="9"/>
          <w:sz w:val="31"/>
          <w:szCs w:val="31"/>
          <w:lang w:eastAsia="zh-CN"/>
        </w:rPr>
        <w:t>法制科</w:t>
      </w:r>
      <w:r>
        <w:rPr>
          <w:rFonts w:hint="eastAsia" w:ascii="仿宋" w:hAnsi="仿宋" w:eastAsia="仿宋" w:cs="仿宋"/>
          <w:spacing w:val="9"/>
          <w:sz w:val="31"/>
          <w:szCs w:val="31"/>
        </w:rPr>
        <w:t>、深改科</w:t>
      </w:r>
      <w:r>
        <w:rPr>
          <w:rFonts w:hint="eastAsia" w:ascii="仿宋" w:hAnsi="仿宋" w:eastAsia="仿宋" w:cs="仿宋"/>
          <w:spacing w:val="9"/>
          <w:sz w:val="31"/>
          <w:szCs w:val="31"/>
          <w:lang w:eastAsia="zh-CN"/>
        </w:rPr>
        <w:t>、</w:t>
      </w:r>
      <w:r>
        <w:rPr>
          <w:rFonts w:hint="eastAsia" w:ascii="仿宋" w:hAnsi="仿宋" w:eastAsia="仿宋" w:cs="仿宋"/>
          <w:spacing w:val="9"/>
          <w:sz w:val="31"/>
          <w:szCs w:val="31"/>
        </w:rPr>
        <w:t>公开电话科</w:t>
      </w:r>
    </w:p>
    <w:p w14:paraId="0538517A">
      <w:pPr>
        <w:keepNext w:val="0"/>
        <w:keepLines w:val="0"/>
        <w:pageBreakBefore w:val="0"/>
        <w:widowControl w:val="0"/>
        <w:kinsoku/>
        <w:wordWrap/>
        <w:overflowPunct/>
        <w:topLinePunct w:val="0"/>
        <w:autoSpaceDE/>
        <w:autoSpaceDN/>
        <w:bidi w:val="0"/>
        <w:adjustRightInd w:val="0"/>
        <w:snapToGrid w:val="0"/>
        <w:spacing w:line="560" w:lineRule="exact"/>
        <w:ind w:firstLine="658" w:firstLineChars="200"/>
        <w:textAlignment w:val="auto"/>
        <w:rPr>
          <w:rFonts w:hint="eastAsia" w:ascii="仿宋" w:hAnsi="仿宋" w:eastAsia="仿宋" w:cs="仿宋"/>
          <w:b/>
          <w:bCs/>
          <w:spacing w:val="9"/>
          <w:sz w:val="31"/>
          <w:szCs w:val="31"/>
          <w:lang w:eastAsia="zh-CN"/>
        </w:rPr>
      </w:pPr>
      <w:r>
        <w:rPr>
          <w:rFonts w:hint="eastAsia" w:ascii="仿宋" w:hAnsi="仿宋" w:eastAsia="仿宋" w:cs="仿宋"/>
          <w:b/>
          <w:bCs/>
          <w:spacing w:val="9"/>
          <w:sz w:val="31"/>
          <w:szCs w:val="31"/>
          <w:lang w:eastAsia="zh-CN"/>
        </w:rPr>
        <w:t>（一）综合一科</w:t>
      </w:r>
    </w:p>
    <w:p w14:paraId="66E49115">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1</w:t>
      </w:r>
      <w:r>
        <w:rPr>
          <w:rFonts w:hint="eastAsia" w:ascii="仿宋" w:hAnsi="仿宋" w:eastAsia="仿宋" w:cs="仿宋"/>
          <w:spacing w:val="9"/>
          <w:sz w:val="31"/>
          <w:szCs w:val="31"/>
          <w:lang w:val="en-US" w:eastAsia="zh-CN"/>
        </w:rPr>
        <w:t>.</w:t>
      </w:r>
      <w:r>
        <w:rPr>
          <w:rFonts w:hint="eastAsia" w:ascii="仿宋" w:hAnsi="仿宋" w:eastAsia="仿宋" w:cs="仿宋"/>
          <w:spacing w:val="9"/>
          <w:sz w:val="31"/>
          <w:szCs w:val="31"/>
        </w:rPr>
        <w:t>负责</w:t>
      </w:r>
      <w:r>
        <w:rPr>
          <w:rFonts w:hint="eastAsia" w:ascii="仿宋" w:hAnsi="仿宋" w:eastAsia="仿宋" w:cs="仿宋"/>
          <w:spacing w:val="9"/>
          <w:sz w:val="31"/>
          <w:szCs w:val="31"/>
          <w:lang w:eastAsia="zh-CN"/>
        </w:rPr>
        <w:t>党工委</w:t>
      </w:r>
      <w:r>
        <w:rPr>
          <w:rFonts w:hint="eastAsia" w:ascii="仿宋" w:hAnsi="仿宋" w:eastAsia="仿宋" w:cs="仿宋"/>
          <w:spacing w:val="9"/>
          <w:sz w:val="31"/>
          <w:szCs w:val="31"/>
        </w:rPr>
        <w:t>会议、</w:t>
      </w:r>
      <w:r>
        <w:rPr>
          <w:rFonts w:hint="eastAsia" w:ascii="仿宋" w:hAnsi="仿宋" w:eastAsia="仿宋" w:cs="仿宋"/>
          <w:spacing w:val="9"/>
          <w:sz w:val="31"/>
          <w:szCs w:val="31"/>
          <w:lang w:eastAsia="zh-CN"/>
        </w:rPr>
        <w:t>书记办公会议、党工委主要领导</w:t>
      </w:r>
      <w:r>
        <w:rPr>
          <w:rFonts w:hint="eastAsia" w:ascii="仿宋" w:hAnsi="仿宋" w:eastAsia="仿宋" w:cs="仿宋"/>
          <w:spacing w:val="9"/>
          <w:sz w:val="31"/>
          <w:szCs w:val="31"/>
        </w:rPr>
        <w:t>召开的专题会、座谈会</w:t>
      </w:r>
      <w:r>
        <w:rPr>
          <w:rFonts w:hint="eastAsia" w:ascii="仿宋" w:hAnsi="仿宋" w:eastAsia="仿宋" w:cs="仿宋"/>
          <w:spacing w:val="9"/>
          <w:sz w:val="31"/>
          <w:szCs w:val="31"/>
          <w:lang w:eastAsia="zh-CN"/>
        </w:rPr>
        <w:t>等会议</w:t>
      </w:r>
      <w:r>
        <w:rPr>
          <w:rFonts w:hint="eastAsia" w:ascii="仿宋" w:hAnsi="仿宋" w:eastAsia="仿宋" w:cs="仿宋"/>
          <w:spacing w:val="9"/>
          <w:sz w:val="31"/>
          <w:szCs w:val="31"/>
        </w:rPr>
        <w:t>的组织和纪要</w:t>
      </w:r>
      <w:r>
        <w:rPr>
          <w:rFonts w:hint="eastAsia" w:ascii="仿宋" w:hAnsi="仿宋" w:eastAsia="仿宋" w:cs="仿宋"/>
          <w:spacing w:val="9"/>
          <w:sz w:val="31"/>
          <w:szCs w:val="31"/>
          <w:lang w:eastAsia="zh-CN"/>
        </w:rPr>
        <w:t>、记录</w:t>
      </w:r>
      <w:r>
        <w:rPr>
          <w:rFonts w:hint="eastAsia" w:ascii="仿宋" w:hAnsi="仿宋" w:eastAsia="仿宋" w:cs="仿宋"/>
          <w:spacing w:val="9"/>
          <w:sz w:val="31"/>
          <w:szCs w:val="31"/>
        </w:rPr>
        <w:t>整理工作；</w:t>
      </w:r>
    </w:p>
    <w:p w14:paraId="5253EA9C">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lang w:val="en-US" w:eastAsia="zh-CN"/>
        </w:rPr>
        <w:t>2.</w:t>
      </w:r>
      <w:r>
        <w:rPr>
          <w:rFonts w:hint="eastAsia" w:ascii="仿宋" w:hAnsi="仿宋" w:eastAsia="仿宋" w:cs="仿宋"/>
          <w:spacing w:val="9"/>
          <w:sz w:val="31"/>
          <w:szCs w:val="31"/>
        </w:rPr>
        <w:t>组织协调以</w:t>
      </w:r>
      <w:r>
        <w:rPr>
          <w:rFonts w:hint="eastAsia" w:ascii="仿宋" w:hAnsi="仿宋" w:eastAsia="仿宋" w:cs="仿宋"/>
          <w:spacing w:val="9"/>
          <w:sz w:val="31"/>
          <w:szCs w:val="31"/>
          <w:lang w:eastAsia="zh-CN"/>
        </w:rPr>
        <w:t>党工委</w:t>
      </w:r>
      <w:r>
        <w:rPr>
          <w:rFonts w:hint="eastAsia" w:ascii="仿宋" w:hAnsi="仿宋" w:eastAsia="仿宋" w:cs="仿宋"/>
          <w:spacing w:val="9"/>
          <w:sz w:val="31"/>
          <w:szCs w:val="31"/>
        </w:rPr>
        <w:t>名义召开并由</w:t>
      </w:r>
      <w:r>
        <w:rPr>
          <w:rFonts w:hint="eastAsia" w:ascii="仿宋" w:hAnsi="仿宋" w:eastAsia="仿宋" w:cs="仿宋"/>
          <w:spacing w:val="9"/>
          <w:sz w:val="31"/>
          <w:szCs w:val="31"/>
          <w:lang w:eastAsia="zh-CN"/>
        </w:rPr>
        <w:t>党政</w:t>
      </w:r>
      <w:r>
        <w:rPr>
          <w:rFonts w:hint="eastAsia" w:ascii="仿宋" w:hAnsi="仿宋" w:eastAsia="仿宋" w:cs="仿宋"/>
          <w:spacing w:val="9"/>
          <w:sz w:val="31"/>
          <w:szCs w:val="31"/>
        </w:rPr>
        <w:t>办公室承办的全区性会议会务工作</w:t>
      </w:r>
      <w:r>
        <w:rPr>
          <w:rFonts w:hint="eastAsia" w:ascii="仿宋" w:hAnsi="仿宋" w:eastAsia="仿宋" w:cs="仿宋"/>
          <w:spacing w:val="9"/>
          <w:sz w:val="31"/>
          <w:szCs w:val="31"/>
          <w:lang w:eastAsia="zh-CN"/>
        </w:rPr>
        <w:t>；</w:t>
      </w:r>
    </w:p>
    <w:p w14:paraId="23AF7C1C">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lang w:val="en-US" w:eastAsia="zh-CN"/>
        </w:rPr>
        <w:t>3.负责</w:t>
      </w:r>
      <w:r>
        <w:rPr>
          <w:rFonts w:hint="eastAsia" w:ascii="仿宋" w:hAnsi="仿宋" w:eastAsia="仿宋" w:cs="仿宋"/>
          <w:spacing w:val="9"/>
          <w:sz w:val="31"/>
          <w:szCs w:val="31"/>
          <w:lang w:eastAsia="zh-CN"/>
        </w:rPr>
        <w:t>党工委主要</w:t>
      </w:r>
      <w:r>
        <w:rPr>
          <w:rFonts w:hint="eastAsia" w:ascii="仿宋" w:hAnsi="仿宋" w:eastAsia="仿宋" w:cs="仿宋"/>
          <w:spacing w:val="9"/>
          <w:sz w:val="31"/>
          <w:szCs w:val="31"/>
        </w:rPr>
        <w:t>领导</w:t>
      </w:r>
      <w:r>
        <w:rPr>
          <w:rFonts w:hint="eastAsia" w:ascii="仿宋" w:hAnsi="仿宋" w:eastAsia="仿宋" w:cs="仿宋"/>
          <w:spacing w:val="9"/>
          <w:sz w:val="31"/>
          <w:szCs w:val="31"/>
          <w:lang w:eastAsia="zh-CN"/>
        </w:rPr>
        <w:t>调研、会见等事务性工作</w:t>
      </w:r>
      <w:r>
        <w:rPr>
          <w:rFonts w:hint="eastAsia" w:ascii="仿宋" w:hAnsi="仿宋" w:eastAsia="仿宋" w:cs="仿宋"/>
          <w:spacing w:val="9"/>
          <w:sz w:val="31"/>
          <w:szCs w:val="31"/>
        </w:rPr>
        <w:t>相关服务</w:t>
      </w:r>
      <w:r>
        <w:rPr>
          <w:rFonts w:hint="eastAsia" w:ascii="仿宋" w:hAnsi="仿宋" w:eastAsia="仿宋" w:cs="仿宋"/>
          <w:spacing w:val="9"/>
          <w:sz w:val="31"/>
          <w:szCs w:val="31"/>
          <w:lang w:eastAsia="zh-CN"/>
        </w:rPr>
        <w:t>；</w:t>
      </w:r>
    </w:p>
    <w:p w14:paraId="74AE82A5">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lang w:eastAsia="zh-CN"/>
        </w:rPr>
        <w:t>4</w:t>
      </w:r>
      <w:r>
        <w:rPr>
          <w:rFonts w:hint="eastAsia" w:ascii="仿宋" w:hAnsi="仿宋" w:eastAsia="仿宋" w:cs="仿宋"/>
          <w:spacing w:val="9"/>
          <w:sz w:val="31"/>
          <w:szCs w:val="31"/>
          <w:lang w:val="en-US" w:eastAsia="zh-CN"/>
        </w:rPr>
        <w:t>.</w:t>
      </w:r>
      <w:r>
        <w:rPr>
          <w:rFonts w:hint="eastAsia" w:ascii="仿宋" w:hAnsi="仿宋" w:eastAsia="仿宋" w:cs="仿宋"/>
          <w:spacing w:val="9"/>
          <w:sz w:val="31"/>
          <w:szCs w:val="31"/>
          <w:lang w:eastAsia="zh-CN"/>
        </w:rPr>
        <w:t>完成党工委领导临时交办的工作；</w:t>
      </w:r>
    </w:p>
    <w:p w14:paraId="021B8258">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5.对接省委、市委办公厅相关工作。</w:t>
      </w:r>
    </w:p>
    <w:p w14:paraId="24EE0364">
      <w:pPr>
        <w:keepNext w:val="0"/>
        <w:keepLines w:val="0"/>
        <w:pageBreakBefore w:val="0"/>
        <w:widowControl w:val="0"/>
        <w:kinsoku/>
        <w:wordWrap/>
        <w:overflowPunct/>
        <w:topLinePunct w:val="0"/>
        <w:autoSpaceDE/>
        <w:autoSpaceDN/>
        <w:bidi w:val="0"/>
        <w:adjustRightInd w:val="0"/>
        <w:snapToGrid w:val="0"/>
        <w:spacing w:line="560" w:lineRule="exact"/>
        <w:ind w:firstLine="658" w:firstLineChars="200"/>
        <w:textAlignment w:val="auto"/>
        <w:rPr>
          <w:rFonts w:hint="eastAsia" w:ascii="仿宋" w:hAnsi="仿宋" w:eastAsia="仿宋" w:cs="仿宋"/>
          <w:b/>
          <w:bCs/>
          <w:spacing w:val="9"/>
          <w:sz w:val="31"/>
          <w:szCs w:val="31"/>
          <w:lang w:eastAsia="zh-CN"/>
        </w:rPr>
      </w:pPr>
      <w:r>
        <w:rPr>
          <w:rFonts w:hint="eastAsia" w:ascii="仿宋" w:hAnsi="仿宋" w:eastAsia="仿宋" w:cs="仿宋"/>
          <w:b/>
          <w:bCs/>
          <w:spacing w:val="9"/>
          <w:sz w:val="31"/>
          <w:szCs w:val="31"/>
          <w:lang w:eastAsia="zh-CN"/>
        </w:rPr>
        <w:t>（二）综合二科</w:t>
      </w:r>
    </w:p>
    <w:p w14:paraId="02F620A4">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rPr>
      </w:pPr>
      <w:r>
        <w:rPr>
          <w:rFonts w:hint="eastAsia" w:ascii="仿宋" w:hAnsi="仿宋" w:eastAsia="仿宋" w:cs="仿宋"/>
          <w:spacing w:val="9"/>
          <w:sz w:val="31"/>
          <w:szCs w:val="31"/>
          <w:lang w:val="en-US" w:eastAsia="zh-CN"/>
        </w:rPr>
        <w:t>1.</w:t>
      </w:r>
      <w:r>
        <w:rPr>
          <w:rFonts w:hint="eastAsia" w:ascii="仿宋" w:hAnsi="仿宋" w:eastAsia="仿宋" w:cs="仿宋"/>
          <w:spacing w:val="9"/>
          <w:sz w:val="31"/>
          <w:szCs w:val="31"/>
        </w:rPr>
        <w:t>负责</w:t>
      </w:r>
      <w:r>
        <w:rPr>
          <w:rFonts w:hint="eastAsia" w:ascii="仿宋" w:hAnsi="仿宋" w:eastAsia="仿宋" w:cs="仿宋"/>
          <w:spacing w:val="9"/>
          <w:sz w:val="31"/>
          <w:szCs w:val="31"/>
          <w:lang w:eastAsia="zh-CN"/>
        </w:rPr>
        <w:t>管委会主任办公会议、管委会主要领导</w:t>
      </w:r>
      <w:r>
        <w:rPr>
          <w:rFonts w:hint="eastAsia" w:ascii="仿宋" w:hAnsi="仿宋" w:eastAsia="仿宋" w:cs="仿宋"/>
          <w:spacing w:val="9"/>
          <w:sz w:val="31"/>
          <w:szCs w:val="31"/>
        </w:rPr>
        <w:t>召开的专题会、座谈会</w:t>
      </w:r>
      <w:r>
        <w:rPr>
          <w:rFonts w:hint="eastAsia" w:ascii="仿宋" w:hAnsi="仿宋" w:eastAsia="仿宋" w:cs="仿宋"/>
          <w:spacing w:val="9"/>
          <w:sz w:val="31"/>
          <w:szCs w:val="31"/>
          <w:lang w:eastAsia="zh-CN"/>
        </w:rPr>
        <w:t>等会议</w:t>
      </w:r>
      <w:r>
        <w:rPr>
          <w:rFonts w:hint="eastAsia" w:ascii="仿宋" w:hAnsi="仿宋" w:eastAsia="仿宋" w:cs="仿宋"/>
          <w:spacing w:val="9"/>
          <w:sz w:val="31"/>
          <w:szCs w:val="31"/>
        </w:rPr>
        <w:t>的组织和纪要</w:t>
      </w:r>
      <w:r>
        <w:rPr>
          <w:rFonts w:hint="eastAsia" w:ascii="仿宋" w:hAnsi="仿宋" w:eastAsia="仿宋" w:cs="仿宋"/>
          <w:spacing w:val="9"/>
          <w:sz w:val="31"/>
          <w:szCs w:val="31"/>
          <w:lang w:eastAsia="zh-CN"/>
        </w:rPr>
        <w:t>、记录</w:t>
      </w:r>
      <w:r>
        <w:rPr>
          <w:rFonts w:hint="eastAsia" w:ascii="仿宋" w:hAnsi="仿宋" w:eastAsia="仿宋" w:cs="仿宋"/>
          <w:spacing w:val="9"/>
          <w:sz w:val="31"/>
          <w:szCs w:val="31"/>
        </w:rPr>
        <w:t>整理工作；</w:t>
      </w:r>
    </w:p>
    <w:p w14:paraId="3B5AB1C5">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lang w:val="en-US" w:eastAsia="zh-CN"/>
        </w:rPr>
        <w:t>2.</w:t>
      </w:r>
      <w:r>
        <w:rPr>
          <w:rFonts w:hint="eastAsia" w:ascii="仿宋" w:hAnsi="仿宋" w:eastAsia="仿宋" w:cs="仿宋"/>
          <w:spacing w:val="9"/>
          <w:sz w:val="31"/>
          <w:szCs w:val="31"/>
        </w:rPr>
        <w:t>组织协调以</w:t>
      </w:r>
      <w:r>
        <w:rPr>
          <w:rFonts w:hint="eastAsia" w:ascii="仿宋" w:hAnsi="仿宋" w:eastAsia="仿宋" w:cs="仿宋"/>
          <w:spacing w:val="9"/>
          <w:sz w:val="31"/>
          <w:szCs w:val="31"/>
          <w:lang w:eastAsia="zh-CN"/>
        </w:rPr>
        <w:t>管委会</w:t>
      </w:r>
      <w:r>
        <w:rPr>
          <w:rFonts w:hint="eastAsia" w:ascii="仿宋" w:hAnsi="仿宋" w:eastAsia="仿宋" w:cs="仿宋"/>
          <w:spacing w:val="9"/>
          <w:sz w:val="31"/>
          <w:szCs w:val="31"/>
        </w:rPr>
        <w:t>名义召开并由</w:t>
      </w:r>
      <w:r>
        <w:rPr>
          <w:rFonts w:hint="eastAsia" w:ascii="仿宋" w:hAnsi="仿宋" w:eastAsia="仿宋" w:cs="仿宋"/>
          <w:spacing w:val="9"/>
          <w:sz w:val="31"/>
          <w:szCs w:val="31"/>
          <w:lang w:eastAsia="zh-CN"/>
        </w:rPr>
        <w:t>党政</w:t>
      </w:r>
      <w:r>
        <w:rPr>
          <w:rFonts w:hint="eastAsia" w:ascii="仿宋" w:hAnsi="仿宋" w:eastAsia="仿宋" w:cs="仿宋"/>
          <w:spacing w:val="9"/>
          <w:sz w:val="31"/>
          <w:szCs w:val="31"/>
        </w:rPr>
        <w:t>办公室承办的全区性会议会务工作</w:t>
      </w:r>
      <w:r>
        <w:rPr>
          <w:rFonts w:hint="eastAsia" w:ascii="仿宋" w:hAnsi="仿宋" w:eastAsia="仿宋" w:cs="仿宋"/>
          <w:spacing w:val="9"/>
          <w:sz w:val="31"/>
          <w:szCs w:val="31"/>
          <w:lang w:eastAsia="zh-CN"/>
        </w:rPr>
        <w:t>；</w:t>
      </w:r>
    </w:p>
    <w:p w14:paraId="6188B872">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lang w:val="en-US" w:eastAsia="zh-CN"/>
        </w:rPr>
        <w:t>3.负责</w:t>
      </w:r>
      <w:r>
        <w:rPr>
          <w:rFonts w:hint="eastAsia" w:ascii="仿宋" w:hAnsi="仿宋" w:eastAsia="仿宋" w:cs="仿宋"/>
          <w:spacing w:val="9"/>
          <w:sz w:val="31"/>
          <w:szCs w:val="31"/>
          <w:lang w:eastAsia="zh-CN"/>
        </w:rPr>
        <w:t>管委会主要</w:t>
      </w:r>
      <w:r>
        <w:rPr>
          <w:rFonts w:hint="eastAsia" w:ascii="仿宋" w:hAnsi="仿宋" w:eastAsia="仿宋" w:cs="仿宋"/>
          <w:spacing w:val="9"/>
          <w:sz w:val="31"/>
          <w:szCs w:val="31"/>
        </w:rPr>
        <w:t>领导同志</w:t>
      </w:r>
      <w:r>
        <w:rPr>
          <w:rFonts w:hint="eastAsia" w:ascii="仿宋" w:hAnsi="仿宋" w:eastAsia="仿宋" w:cs="仿宋"/>
          <w:spacing w:val="9"/>
          <w:sz w:val="31"/>
          <w:szCs w:val="31"/>
          <w:lang w:eastAsia="zh-CN"/>
        </w:rPr>
        <w:t>调研、会见等事务性工作</w:t>
      </w:r>
      <w:r>
        <w:rPr>
          <w:rFonts w:hint="eastAsia" w:ascii="仿宋" w:hAnsi="仿宋" w:eastAsia="仿宋" w:cs="仿宋"/>
          <w:spacing w:val="9"/>
          <w:sz w:val="31"/>
          <w:szCs w:val="31"/>
        </w:rPr>
        <w:t>相关服务</w:t>
      </w:r>
      <w:r>
        <w:rPr>
          <w:rFonts w:hint="eastAsia" w:ascii="仿宋" w:hAnsi="仿宋" w:eastAsia="仿宋" w:cs="仿宋"/>
          <w:spacing w:val="9"/>
          <w:sz w:val="31"/>
          <w:szCs w:val="31"/>
          <w:lang w:eastAsia="zh-CN"/>
        </w:rPr>
        <w:t>；</w:t>
      </w:r>
    </w:p>
    <w:p w14:paraId="172BD9B8">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lang w:eastAsia="zh-CN"/>
        </w:rPr>
        <w:t>4</w:t>
      </w:r>
      <w:r>
        <w:rPr>
          <w:rFonts w:hint="eastAsia" w:ascii="仿宋" w:hAnsi="仿宋" w:eastAsia="仿宋" w:cs="仿宋"/>
          <w:spacing w:val="9"/>
          <w:sz w:val="31"/>
          <w:szCs w:val="31"/>
          <w:lang w:val="en-US" w:eastAsia="zh-CN"/>
        </w:rPr>
        <w:t>.</w:t>
      </w:r>
      <w:r>
        <w:rPr>
          <w:rFonts w:hint="eastAsia" w:ascii="仿宋" w:hAnsi="仿宋" w:eastAsia="仿宋" w:cs="仿宋"/>
          <w:spacing w:val="9"/>
          <w:sz w:val="31"/>
          <w:szCs w:val="31"/>
          <w:lang w:eastAsia="zh-CN"/>
        </w:rPr>
        <w:t>完成管委会领导临时交办的工作；</w:t>
      </w:r>
    </w:p>
    <w:p w14:paraId="19CC1E17">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lang w:val="en-US" w:eastAsia="zh-CN"/>
        </w:rPr>
        <w:t>5.对接省政府、市政府办公厅相关工作。</w:t>
      </w:r>
    </w:p>
    <w:p w14:paraId="1AD676F1">
      <w:pPr>
        <w:keepNext w:val="0"/>
        <w:keepLines w:val="0"/>
        <w:pageBreakBefore w:val="0"/>
        <w:widowControl w:val="0"/>
        <w:kinsoku/>
        <w:wordWrap/>
        <w:overflowPunct/>
        <w:topLinePunct w:val="0"/>
        <w:autoSpaceDE/>
        <w:autoSpaceDN/>
        <w:bidi w:val="0"/>
        <w:adjustRightInd w:val="0"/>
        <w:snapToGrid w:val="0"/>
        <w:spacing w:line="560" w:lineRule="exact"/>
        <w:ind w:firstLine="658" w:firstLineChars="200"/>
        <w:textAlignment w:val="auto"/>
        <w:rPr>
          <w:rFonts w:hint="eastAsia" w:ascii="仿宋" w:hAnsi="仿宋" w:eastAsia="仿宋" w:cs="仿宋"/>
          <w:b/>
          <w:bCs/>
          <w:spacing w:val="9"/>
          <w:sz w:val="31"/>
          <w:szCs w:val="31"/>
          <w:lang w:eastAsia="zh-CN"/>
        </w:rPr>
      </w:pPr>
      <w:r>
        <w:rPr>
          <w:rFonts w:hint="eastAsia" w:ascii="仿宋" w:hAnsi="仿宋" w:eastAsia="仿宋" w:cs="仿宋"/>
          <w:b/>
          <w:bCs/>
          <w:spacing w:val="9"/>
          <w:sz w:val="31"/>
          <w:szCs w:val="31"/>
          <w:lang w:eastAsia="zh-CN"/>
        </w:rPr>
        <w:t>（三）综合三科</w:t>
      </w:r>
    </w:p>
    <w:p w14:paraId="057B4B2E">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lang w:val="en-US" w:eastAsia="zh-CN"/>
        </w:rPr>
        <w:t>1.</w:t>
      </w:r>
      <w:r>
        <w:rPr>
          <w:rFonts w:hint="eastAsia" w:ascii="仿宋" w:hAnsi="仿宋" w:eastAsia="仿宋" w:cs="仿宋"/>
          <w:spacing w:val="9"/>
          <w:sz w:val="31"/>
          <w:szCs w:val="31"/>
          <w:lang w:eastAsia="zh-CN"/>
        </w:rPr>
        <w:t>负责起草党工委重要综合性文稿，起草党工委主要领导的讲话稿及相关文稿；</w:t>
      </w:r>
    </w:p>
    <w:p w14:paraId="1CED4B19">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lang w:val="en-US" w:eastAsia="zh-CN"/>
        </w:rPr>
        <w:t>2.</w:t>
      </w:r>
      <w:r>
        <w:rPr>
          <w:rFonts w:hint="eastAsia" w:ascii="仿宋" w:hAnsi="仿宋" w:eastAsia="仿宋" w:cs="仿宋"/>
          <w:spacing w:val="9"/>
          <w:sz w:val="31"/>
          <w:szCs w:val="31"/>
          <w:lang w:eastAsia="zh-CN"/>
        </w:rPr>
        <w:t>负责参与汽开区（国际汽车城）中长期发展规划的研究和制定，对汽开区中长期发展的全局性、综合性、战略性问题进行跟踪和前瞻性研究，组织起草或审核向上级部门或领导的综合性汇报材料以及重大事项的专题报告；</w:t>
      </w:r>
    </w:p>
    <w:p w14:paraId="64F2EA20">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lang w:eastAsia="zh-CN"/>
        </w:rPr>
        <w:t>3</w:t>
      </w:r>
      <w:r>
        <w:rPr>
          <w:rFonts w:hint="eastAsia" w:ascii="仿宋" w:hAnsi="仿宋" w:eastAsia="仿宋" w:cs="仿宋"/>
          <w:spacing w:val="9"/>
          <w:sz w:val="31"/>
          <w:szCs w:val="31"/>
          <w:lang w:val="en-US" w:eastAsia="zh-CN"/>
        </w:rPr>
        <w:t>.</w:t>
      </w:r>
      <w:r>
        <w:rPr>
          <w:rFonts w:hint="eastAsia" w:ascii="仿宋" w:hAnsi="仿宋" w:eastAsia="仿宋" w:cs="仿宋"/>
          <w:spacing w:val="9"/>
          <w:sz w:val="31"/>
          <w:szCs w:val="31"/>
          <w:lang w:eastAsia="zh-CN"/>
        </w:rPr>
        <w:t>根据全区社会经济发展情况和党工委工作重点，协调组织开展应用性的调研，</w:t>
      </w:r>
      <w:r>
        <w:rPr>
          <w:rFonts w:hint="eastAsia" w:ascii="仿宋" w:hAnsi="仿宋" w:eastAsia="仿宋" w:cs="仿宋"/>
          <w:spacing w:val="9"/>
          <w:sz w:val="31"/>
          <w:szCs w:val="31"/>
        </w:rPr>
        <w:t>形成</w:t>
      </w:r>
      <w:r>
        <w:rPr>
          <w:rFonts w:hint="eastAsia" w:ascii="仿宋" w:hAnsi="仿宋" w:eastAsia="仿宋" w:cs="仿宋"/>
          <w:spacing w:val="9"/>
          <w:sz w:val="31"/>
          <w:szCs w:val="31"/>
          <w:lang w:eastAsia="zh-CN"/>
        </w:rPr>
        <w:t>工作建议和调研报告</w:t>
      </w:r>
      <w:r>
        <w:rPr>
          <w:rFonts w:hint="eastAsia" w:ascii="仿宋" w:hAnsi="仿宋" w:eastAsia="仿宋" w:cs="仿宋"/>
          <w:spacing w:val="9"/>
          <w:sz w:val="31"/>
          <w:szCs w:val="31"/>
        </w:rPr>
        <w:t>，</w:t>
      </w:r>
      <w:r>
        <w:rPr>
          <w:rFonts w:hint="eastAsia" w:ascii="仿宋" w:hAnsi="仿宋" w:eastAsia="仿宋" w:cs="仿宋"/>
          <w:spacing w:val="9"/>
          <w:sz w:val="31"/>
          <w:szCs w:val="31"/>
          <w:lang w:eastAsia="zh-CN"/>
        </w:rPr>
        <w:t>供领导决策参考；</w:t>
      </w:r>
    </w:p>
    <w:p w14:paraId="1981CCE8">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rPr>
      </w:pPr>
      <w:r>
        <w:rPr>
          <w:rFonts w:hint="eastAsia" w:ascii="仿宋" w:hAnsi="仿宋" w:eastAsia="仿宋" w:cs="仿宋"/>
          <w:spacing w:val="9"/>
          <w:sz w:val="31"/>
          <w:szCs w:val="31"/>
          <w:lang w:eastAsia="zh-CN"/>
        </w:rPr>
        <w:t>4</w:t>
      </w:r>
      <w:r>
        <w:rPr>
          <w:rFonts w:hint="eastAsia" w:ascii="仿宋" w:hAnsi="仿宋" w:eastAsia="仿宋" w:cs="仿宋"/>
          <w:spacing w:val="9"/>
          <w:sz w:val="31"/>
          <w:szCs w:val="31"/>
          <w:lang w:val="en-US" w:eastAsia="zh-CN"/>
        </w:rPr>
        <w:t>.</w:t>
      </w:r>
      <w:r>
        <w:rPr>
          <w:rFonts w:hint="eastAsia" w:ascii="仿宋" w:hAnsi="仿宋" w:eastAsia="仿宋" w:cs="仿宋"/>
          <w:spacing w:val="9"/>
          <w:sz w:val="31"/>
          <w:szCs w:val="31"/>
          <w:lang w:eastAsia="zh-CN"/>
        </w:rPr>
        <w:t>完成党工委领导临时交办的工作。</w:t>
      </w:r>
    </w:p>
    <w:p w14:paraId="17D42EFA">
      <w:pPr>
        <w:keepNext w:val="0"/>
        <w:keepLines w:val="0"/>
        <w:pageBreakBefore w:val="0"/>
        <w:widowControl w:val="0"/>
        <w:kinsoku/>
        <w:wordWrap/>
        <w:overflowPunct/>
        <w:topLinePunct w:val="0"/>
        <w:autoSpaceDE/>
        <w:autoSpaceDN/>
        <w:bidi w:val="0"/>
        <w:adjustRightInd w:val="0"/>
        <w:snapToGrid w:val="0"/>
        <w:spacing w:line="560" w:lineRule="exact"/>
        <w:ind w:firstLine="658" w:firstLineChars="200"/>
        <w:textAlignment w:val="auto"/>
        <w:rPr>
          <w:rFonts w:hint="eastAsia" w:ascii="仿宋" w:hAnsi="仿宋" w:eastAsia="仿宋" w:cs="仿宋"/>
          <w:b/>
          <w:bCs/>
          <w:spacing w:val="9"/>
          <w:sz w:val="31"/>
          <w:szCs w:val="31"/>
          <w:lang w:eastAsia="zh-CN"/>
        </w:rPr>
      </w:pPr>
      <w:r>
        <w:rPr>
          <w:rFonts w:hint="eastAsia" w:ascii="仿宋" w:hAnsi="仿宋" w:eastAsia="仿宋" w:cs="仿宋"/>
          <w:b/>
          <w:bCs/>
          <w:spacing w:val="9"/>
          <w:sz w:val="31"/>
          <w:szCs w:val="31"/>
          <w:lang w:eastAsia="zh-CN"/>
        </w:rPr>
        <w:t>（四）综合四科</w:t>
      </w:r>
    </w:p>
    <w:p w14:paraId="5D004981">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lang w:val="en-US" w:eastAsia="zh-CN"/>
        </w:rPr>
        <w:t>1.</w:t>
      </w:r>
      <w:r>
        <w:rPr>
          <w:rFonts w:hint="eastAsia" w:ascii="仿宋" w:hAnsi="仿宋" w:eastAsia="仿宋" w:cs="仿宋"/>
          <w:spacing w:val="9"/>
          <w:sz w:val="31"/>
          <w:szCs w:val="31"/>
          <w:lang w:eastAsia="zh-CN"/>
        </w:rPr>
        <w:t>负责起草管委会重要综合性文稿，起草管委会主要领导的讲话稿及相关文稿；</w:t>
      </w:r>
    </w:p>
    <w:p w14:paraId="1673DC34">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lang w:eastAsia="zh-CN"/>
        </w:rPr>
        <w:t>2</w:t>
      </w:r>
      <w:r>
        <w:rPr>
          <w:rFonts w:hint="eastAsia" w:ascii="仿宋" w:hAnsi="仿宋" w:eastAsia="仿宋" w:cs="仿宋"/>
          <w:spacing w:val="9"/>
          <w:sz w:val="31"/>
          <w:szCs w:val="31"/>
          <w:lang w:val="en-US" w:eastAsia="zh-CN"/>
        </w:rPr>
        <w:t>.</w:t>
      </w:r>
      <w:r>
        <w:rPr>
          <w:rFonts w:hint="eastAsia" w:ascii="仿宋" w:hAnsi="仿宋" w:eastAsia="仿宋" w:cs="仿宋"/>
          <w:spacing w:val="9"/>
          <w:sz w:val="31"/>
          <w:szCs w:val="31"/>
        </w:rPr>
        <w:t>根据全区经济、文化、社会、生态文明</w:t>
      </w:r>
      <w:r>
        <w:rPr>
          <w:rFonts w:hint="eastAsia" w:ascii="仿宋" w:hAnsi="仿宋" w:eastAsia="仿宋" w:cs="仿宋"/>
          <w:spacing w:val="9"/>
          <w:sz w:val="31"/>
          <w:szCs w:val="31"/>
          <w:lang w:eastAsia="zh-CN"/>
        </w:rPr>
        <w:t>等</w:t>
      </w:r>
      <w:r>
        <w:rPr>
          <w:rFonts w:hint="eastAsia" w:ascii="仿宋" w:hAnsi="仿宋" w:eastAsia="仿宋" w:cs="仿宋"/>
          <w:spacing w:val="9"/>
          <w:sz w:val="31"/>
          <w:szCs w:val="31"/>
        </w:rPr>
        <w:t>重大问题推进落实情况和管委会工作重点，协调组织开展应用性的调研，形成</w:t>
      </w:r>
      <w:r>
        <w:rPr>
          <w:rFonts w:hint="eastAsia" w:ascii="仿宋" w:hAnsi="仿宋" w:eastAsia="仿宋" w:cs="仿宋"/>
          <w:spacing w:val="9"/>
          <w:sz w:val="31"/>
          <w:szCs w:val="31"/>
          <w:lang w:eastAsia="zh-CN"/>
        </w:rPr>
        <w:t>工作建议和调研报告</w:t>
      </w:r>
      <w:r>
        <w:rPr>
          <w:rFonts w:hint="eastAsia" w:ascii="仿宋" w:hAnsi="仿宋" w:eastAsia="仿宋" w:cs="仿宋"/>
          <w:spacing w:val="9"/>
          <w:sz w:val="31"/>
          <w:szCs w:val="31"/>
        </w:rPr>
        <w:t>，供领导决策参考</w:t>
      </w:r>
      <w:r>
        <w:rPr>
          <w:rFonts w:hint="eastAsia" w:ascii="仿宋" w:hAnsi="仿宋" w:eastAsia="仿宋" w:cs="仿宋"/>
          <w:spacing w:val="9"/>
          <w:sz w:val="31"/>
          <w:szCs w:val="31"/>
          <w:lang w:eastAsia="zh-CN"/>
        </w:rPr>
        <w:t>；</w:t>
      </w:r>
    </w:p>
    <w:p w14:paraId="0DD3BC73">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lang w:val="en-US" w:eastAsia="zh-CN"/>
        </w:rPr>
        <w:t>3.</w:t>
      </w:r>
      <w:r>
        <w:rPr>
          <w:rFonts w:hint="eastAsia" w:ascii="仿宋" w:hAnsi="仿宋" w:eastAsia="仿宋" w:cs="仿宋"/>
          <w:spacing w:val="9"/>
          <w:sz w:val="31"/>
          <w:szCs w:val="31"/>
        </w:rPr>
        <w:t>负责汽开区承办的人大议案、代表建议、政协</w:t>
      </w:r>
      <w:r>
        <w:rPr>
          <w:rFonts w:hint="eastAsia" w:ascii="仿宋" w:hAnsi="仿宋" w:eastAsia="仿宋" w:cs="仿宋"/>
          <w:spacing w:val="9"/>
          <w:sz w:val="31"/>
          <w:szCs w:val="31"/>
          <w:lang w:eastAsia="zh-CN"/>
        </w:rPr>
        <w:t>提</w:t>
      </w:r>
      <w:r>
        <w:rPr>
          <w:rFonts w:hint="eastAsia" w:ascii="仿宋" w:hAnsi="仿宋" w:eastAsia="仿宋" w:cs="仿宋"/>
          <w:spacing w:val="9"/>
          <w:sz w:val="31"/>
          <w:szCs w:val="31"/>
        </w:rPr>
        <w:t>案</w:t>
      </w:r>
      <w:r>
        <w:rPr>
          <w:rFonts w:hint="eastAsia" w:ascii="仿宋" w:hAnsi="仿宋" w:eastAsia="仿宋" w:cs="仿宋"/>
          <w:spacing w:val="9"/>
          <w:sz w:val="31"/>
          <w:szCs w:val="31"/>
          <w:lang w:eastAsia="zh-CN"/>
        </w:rPr>
        <w:t>的</w:t>
      </w:r>
      <w:r>
        <w:rPr>
          <w:rFonts w:hint="eastAsia" w:ascii="仿宋" w:hAnsi="仿宋" w:eastAsia="仿宋" w:cs="仿宋"/>
          <w:spacing w:val="9"/>
          <w:sz w:val="31"/>
          <w:szCs w:val="31"/>
        </w:rPr>
        <w:t>办理工作</w:t>
      </w:r>
      <w:r>
        <w:rPr>
          <w:rFonts w:hint="eastAsia" w:ascii="仿宋" w:hAnsi="仿宋" w:eastAsia="仿宋" w:cs="仿宋"/>
          <w:spacing w:val="9"/>
          <w:sz w:val="31"/>
          <w:szCs w:val="31"/>
          <w:lang w:eastAsia="zh-CN"/>
        </w:rPr>
        <w:t>；</w:t>
      </w:r>
    </w:p>
    <w:p w14:paraId="483F261C">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lang w:val="en-US" w:eastAsia="zh-CN"/>
        </w:rPr>
        <w:t>4.</w:t>
      </w:r>
      <w:r>
        <w:rPr>
          <w:rFonts w:hint="eastAsia" w:ascii="仿宋" w:hAnsi="仿宋" w:eastAsia="仿宋" w:cs="仿宋"/>
          <w:spacing w:val="9"/>
          <w:sz w:val="31"/>
          <w:szCs w:val="31"/>
        </w:rPr>
        <w:t>负责《汽开区年鉴》的编纂、印刷、出版等相关业务工作</w:t>
      </w:r>
      <w:r>
        <w:rPr>
          <w:rFonts w:hint="eastAsia" w:ascii="仿宋" w:hAnsi="仿宋" w:eastAsia="仿宋" w:cs="仿宋"/>
          <w:spacing w:val="9"/>
          <w:sz w:val="31"/>
          <w:szCs w:val="31"/>
          <w:lang w:eastAsia="zh-CN"/>
        </w:rPr>
        <w:t>；</w:t>
      </w:r>
    </w:p>
    <w:p w14:paraId="3A60D0A8">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rPr>
      </w:pPr>
      <w:r>
        <w:rPr>
          <w:rFonts w:hint="eastAsia" w:ascii="仿宋" w:hAnsi="仿宋" w:eastAsia="仿宋" w:cs="仿宋"/>
          <w:spacing w:val="9"/>
          <w:sz w:val="31"/>
          <w:szCs w:val="31"/>
          <w:lang w:val="en-US" w:eastAsia="zh-CN"/>
        </w:rPr>
        <w:t>5.</w:t>
      </w:r>
      <w:r>
        <w:rPr>
          <w:rFonts w:hint="eastAsia" w:ascii="仿宋" w:hAnsi="仿宋" w:eastAsia="仿宋" w:cs="仿宋"/>
          <w:spacing w:val="9"/>
          <w:sz w:val="31"/>
          <w:szCs w:val="31"/>
        </w:rPr>
        <w:t>完成管委会领导</w:t>
      </w:r>
      <w:r>
        <w:rPr>
          <w:rFonts w:hint="eastAsia" w:ascii="仿宋" w:hAnsi="仿宋" w:eastAsia="仿宋" w:cs="仿宋"/>
          <w:spacing w:val="9"/>
          <w:sz w:val="31"/>
          <w:szCs w:val="31"/>
          <w:lang w:eastAsia="zh-CN"/>
        </w:rPr>
        <w:t>临时交办的工作</w:t>
      </w:r>
      <w:r>
        <w:rPr>
          <w:rFonts w:hint="eastAsia" w:ascii="仿宋" w:hAnsi="仿宋" w:eastAsia="仿宋" w:cs="仿宋"/>
          <w:spacing w:val="9"/>
          <w:sz w:val="31"/>
          <w:szCs w:val="31"/>
        </w:rPr>
        <w:t>。</w:t>
      </w:r>
    </w:p>
    <w:p w14:paraId="4DF192C3">
      <w:pPr>
        <w:keepNext w:val="0"/>
        <w:keepLines w:val="0"/>
        <w:pageBreakBefore w:val="0"/>
        <w:widowControl w:val="0"/>
        <w:kinsoku/>
        <w:wordWrap/>
        <w:overflowPunct/>
        <w:topLinePunct w:val="0"/>
        <w:autoSpaceDE/>
        <w:autoSpaceDN/>
        <w:bidi w:val="0"/>
        <w:adjustRightInd w:val="0"/>
        <w:snapToGrid w:val="0"/>
        <w:spacing w:line="560" w:lineRule="exact"/>
        <w:ind w:firstLine="658" w:firstLineChars="200"/>
        <w:textAlignment w:val="auto"/>
        <w:rPr>
          <w:rFonts w:hint="eastAsia" w:ascii="仿宋" w:hAnsi="仿宋" w:eastAsia="仿宋" w:cs="仿宋"/>
          <w:b/>
          <w:bCs/>
          <w:spacing w:val="9"/>
          <w:sz w:val="31"/>
          <w:szCs w:val="31"/>
        </w:rPr>
      </w:pPr>
      <w:r>
        <w:rPr>
          <w:rFonts w:hint="eastAsia" w:ascii="仿宋" w:hAnsi="仿宋" w:eastAsia="仿宋" w:cs="仿宋"/>
          <w:b/>
          <w:bCs/>
          <w:spacing w:val="9"/>
          <w:sz w:val="31"/>
          <w:szCs w:val="31"/>
        </w:rPr>
        <w:t>（</w:t>
      </w:r>
      <w:r>
        <w:rPr>
          <w:rFonts w:hint="eastAsia" w:ascii="仿宋" w:hAnsi="仿宋" w:eastAsia="仿宋" w:cs="仿宋"/>
          <w:b/>
          <w:bCs/>
          <w:spacing w:val="9"/>
          <w:sz w:val="31"/>
          <w:szCs w:val="31"/>
          <w:lang w:val="en-US" w:eastAsia="zh-CN"/>
        </w:rPr>
        <w:t>五</w:t>
      </w:r>
      <w:r>
        <w:rPr>
          <w:rFonts w:hint="eastAsia" w:ascii="仿宋" w:hAnsi="仿宋" w:eastAsia="仿宋" w:cs="仿宋"/>
          <w:b/>
          <w:bCs/>
          <w:spacing w:val="9"/>
          <w:sz w:val="31"/>
          <w:szCs w:val="31"/>
        </w:rPr>
        <w:t>）文秘科</w:t>
      </w:r>
    </w:p>
    <w:p w14:paraId="2D8641E9">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rPr>
        <w:t>1.负责党工委、管委会组织召开会议的准备工作</w:t>
      </w:r>
      <w:r>
        <w:rPr>
          <w:rFonts w:hint="eastAsia" w:ascii="仿宋" w:hAnsi="仿宋" w:eastAsia="仿宋" w:cs="仿宋"/>
          <w:spacing w:val="9"/>
          <w:sz w:val="31"/>
          <w:szCs w:val="31"/>
          <w:lang w:eastAsia="zh-CN"/>
        </w:rPr>
        <w:t>。</w:t>
      </w:r>
    </w:p>
    <w:p w14:paraId="594D5D61">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rPr>
        <w:t>2.负责党工委、管委会领导参加重大活动的组织安排</w:t>
      </w:r>
      <w:r>
        <w:rPr>
          <w:rFonts w:hint="eastAsia" w:ascii="仿宋" w:hAnsi="仿宋" w:eastAsia="仿宋" w:cs="仿宋"/>
          <w:spacing w:val="9"/>
          <w:sz w:val="31"/>
          <w:szCs w:val="31"/>
          <w:lang w:eastAsia="zh-CN"/>
        </w:rPr>
        <w:t>。</w:t>
      </w:r>
    </w:p>
    <w:p w14:paraId="04E18206">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rPr>
        <w:t>3.负责党工委、管委会日常文电接收、传阅、分发及立卷归档工作</w:t>
      </w:r>
      <w:r>
        <w:rPr>
          <w:rFonts w:hint="eastAsia" w:ascii="仿宋" w:hAnsi="仿宋" w:eastAsia="仿宋" w:cs="仿宋"/>
          <w:spacing w:val="9"/>
          <w:sz w:val="31"/>
          <w:szCs w:val="31"/>
          <w:lang w:eastAsia="zh-CN"/>
        </w:rPr>
        <w:t>。</w:t>
      </w:r>
    </w:p>
    <w:p w14:paraId="702478D4">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rPr>
        <w:t>4.负责上级领导来开发区调研、座谈的部署落实</w:t>
      </w:r>
      <w:r>
        <w:rPr>
          <w:rFonts w:hint="eastAsia" w:ascii="仿宋" w:hAnsi="仿宋" w:eastAsia="仿宋" w:cs="仿宋"/>
          <w:spacing w:val="9"/>
          <w:sz w:val="31"/>
          <w:szCs w:val="31"/>
          <w:lang w:eastAsia="zh-CN"/>
        </w:rPr>
        <w:t>。</w:t>
      </w:r>
    </w:p>
    <w:p w14:paraId="603045BC">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rPr>
        <w:t>5.负责对上级机关重大决策、重要文件、重要会议、重要工作部署</w:t>
      </w:r>
      <w:r>
        <w:rPr>
          <w:rFonts w:hint="eastAsia" w:ascii="仿宋" w:hAnsi="仿宋" w:eastAsia="仿宋" w:cs="仿宋"/>
          <w:spacing w:val="9"/>
          <w:sz w:val="31"/>
          <w:szCs w:val="31"/>
          <w:lang w:eastAsia="zh-CN"/>
        </w:rPr>
        <w:t>。</w:t>
      </w:r>
    </w:p>
    <w:p w14:paraId="271CFA98">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rPr>
        <w:t>6.负责领导日常工作日程安排</w:t>
      </w:r>
      <w:r>
        <w:rPr>
          <w:rFonts w:hint="eastAsia" w:ascii="仿宋" w:hAnsi="仿宋" w:eastAsia="仿宋" w:cs="仿宋"/>
          <w:spacing w:val="9"/>
          <w:sz w:val="31"/>
          <w:szCs w:val="31"/>
          <w:lang w:eastAsia="zh-CN"/>
        </w:rPr>
        <w:t>。</w:t>
      </w:r>
    </w:p>
    <w:p w14:paraId="7CDF47D1">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rPr>
        <w:t>7.负责审核、制发以党工委、管委会、党政办公室名义发布的公文</w:t>
      </w:r>
      <w:r>
        <w:rPr>
          <w:rFonts w:hint="eastAsia" w:ascii="仿宋" w:hAnsi="仿宋" w:eastAsia="仿宋" w:cs="仿宋"/>
          <w:spacing w:val="9"/>
          <w:sz w:val="31"/>
          <w:szCs w:val="31"/>
          <w:lang w:eastAsia="zh-CN"/>
        </w:rPr>
        <w:t>。</w:t>
      </w:r>
    </w:p>
    <w:p w14:paraId="5DE69E9B">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rPr>
        <w:t>8.负责三级文件的日常管理和缴销工作</w:t>
      </w:r>
      <w:r>
        <w:rPr>
          <w:rFonts w:hint="eastAsia" w:ascii="仿宋" w:hAnsi="仿宋" w:eastAsia="仿宋" w:cs="仿宋"/>
          <w:spacing w:val="9"/>
          <w:sz w:val="31"/>
          <w:szCs w:val="31"/>
          <w:lang w:eastAsia="zh-CN"/>
        </w:rPr>
        <w:t>。</w:t>
      </w:r>
    </w:p>
    <w:p w14:paraId="4A73D422">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rPr>
        <w:t>9.负责机要室的正常运行和公文机要交换工作</w:t>
      </w:r>
      <w:r>
        <w:rPr>
          <w:rFonts w:hint="eastAsia" w:ascii="仿宋" w:hAnsi="仿宋" w:eastAsia="仿宋" w:cs="仿宋"/>
          <w:spacing w:val="9"/>
          <w:sz w:val="31"/>
          <w:szCs w:val="31"/>
          <w:lang w:eastAsia="zh-CN"/>
        </w:rPr>
        <w:t>。</w:t>
      </w:r>
    </w:p>
    <w:p w14:paraId="332DC077">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rPr>
        <w:t>10.负责对全区公文处理工作进行业务指导</w:t>
      </w:r>
      <w:r>
        <w:rPr>
          <w:rFonts w:hint="eastAsia" w:ascii="仿宋" w:hAnsi="仿宋" w:eastAsia="仿宋" w:cs="仿宋"/>
          <w:spacing w:val="9"/>
          <w:sz w:val="31"/>
          <w:szCs w:val="31"/>
          <w:lang w:eastAsia="zh-CN"/>
        </w:rPr>
        <w:t>。</w:t>
      </w:r>
    </w:p>
    <w:p w14:paraId="023D11E8">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rPr>
        <w:t>11.负责对电子政务的规划建设、协调管理工作</w:t>
      </w:r>
      <w:r>
        <w:rPr>
          <w:rFonts w:hint="eastAsia" w:ascii="仿宋" w:hAnsi="仿宋" w:eastAsia="仿宋" w:cs="仿宋"/>
          <w:spacing w:val="9"/>
          <w:sz w:val="31"/>
          <w:szCs w:val="31"/>
          <w:lang w:eastAsia="zh-CN"/>
        </w:rPr>
        <w:t>。</w:t>
      </w:r>
    </w:p>
    <w:p w14:paraId="475AC96F">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12.负责管委会机关办公用品及耗材的购置、发放和维修。</w:t>
      </w:r>
    </w:p>
    <w:p w14:paraId="2DF61DD6">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13.负责完成部门领导交办的</w:t>
      </w:r>
      <w:r>
        <w:rPr>
          <w:rFonts w:hint="eastAsia" w:ascii="仿宋" w:hAnsi="仿宋" w:eastAsia="仿宋" w:cs="仿宋"/>
          <w:spacing w:val="9"/>
          <w:sz w:val="31"/>
          <w:szCs w:val="31"/>
          <w:lang w:eastAsia="zh-CN"/>
        </w:rPr>
        <w:t>其他工作</w:t>
      </w:r>
      <w:r>
        <w:rPr>
          <w:rFonts w:hint="eastAsia" w:ascii="仿宋" w:hAnsi="仿宋" w:eastAsia="仿宋" w:cs="仿宋"/>
          <w:spacing w:val="9"/>
          <w:sz w:val="31"/>
          <w:szCs w:val="31"/>
        </w:rPr>
        <w:t>。</w:t>
      </w:r>
    </w:p>
    <w:p w14:paraId="3AEAC645">
      <w:pPr>
        <w:keepNext w:val="0"/>
        <w:keepLines w:val="0"/>
        <w:pageBreakBefore w:val="0"/>
        <w:widowControl w:val="0"/>
        <w:kinsoku/>
        <w:wordWrap/>
        <w:overflowPunct/>
        <w:topLinePunct w:val="0"/>
        <w:autoSpaceDE/>
        <w:autoSpaceDN/>
        <w:bidi w:val="0"/>
        <w:adjustRightInd w:val="0"/>
        <w:snapToGrid w:val="0"/>
        <w:spacing w:line="560" w:lineRule="exact"/>
        <w:ind w:firstLine="658" w:firstLineChars="200"/>
        <w:textAlignment w:val="auto"/>
        <w:rPr>
          <w:rFonts w:hint="eastAsia" w:ascii="仿宋" w:hAnsi="仿宋" w:eastAsia="仿宋" w:cs="仿宋"/>
          <w:b/>
          <w:bCs/>
          <w:spacing w:val="9"/>
          <w:sz w:val="31"/>
          <w:szCs w:val="31"/>
        </w:rPr>
      </w:pPr>
      <w:r>
        <w:rPr>
          <w:rFonts w:hint="eastAsia" w:ascii="仿宋" w:hAnsi="仿宋" w:eastAsia="仿宋" w:cs="仿宋"/>
          <w:b/>
          <w:bCs/>
          <w:spacing w:val="9"/>
          <w:sz w:val="31"/>
          <w:szCs w:val="31"/>
        </w:rPr>
        <w:t>（</w:t>
      </w:r>
      <w:r>
        <w:rPr>
          <w:rFonts w:hint="eastAsia" w:ascii="仿宋" w:hAnsi="仿宋" w:eastAsia="仿宋" w:cs="仿宋"/>
          <w:b/>
          <w:bCs/>
          <w:spacing w:val="9"/>
          <w:sz w:val="31"/>
          <w:szCs w:val="31"/>
          <w:lang w:val="en-US" w:eastAsia="zh-CN"/>
        </w:rPr>
        <w:t>六</w:t>
      </w:r>
      <w:r>
        <w:rPr>
          <w:rFonts w:hint="eastAsia" w:ascii="仿宋" w:hAnsi="仿宋" w:eastAsia="仿宋" w:cs="仿宋"/>
          <w:b/>
          <w:bCs/>
          <w:spacing w:val="9"/>
          <w:sz w:val="31"/>
          <w:szCs w:val="31"/>
        </w:rPr>
        <w:t>）档案科</w:t>
      </w:r>
    </w:p>
    <w:p w14:paraId="4DE32CBD">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1.负责贯彻执行党和国家有关档案工作的方针、政策、</w:t>
      </w:r>
      <w:r>
        <w:rPr>
          <w:rFonts w:hint="eastAsia" w:ascii="仿宋" w:hAnsi="仿宋" w:eastAsia="仿宋" w:cs="仿宋"/>
          <w:spacing w:val="9"/>
          <w:sz w:val="31"/>
          <w:szCs w:val="31"/>
          <w:lang w:eastAsia="zh-CN"/>
        </w:rPr>
        <w:t>法律法规</w:t>
      </w:r>
      <w:r>
        <w:rPr>
          <w:rFonts w:hint="eastAsia" w:ascii="仿宋" w:hAnsi="仿宋" w:eastAsia="仿宋" w:cs="仿宋"/>
          <w:spacing w:val="9"/>
          <w:sz w:val="31"/>
          <w:szCs w:val="31"/>
        </w:rPr>
        <w:t>以及规章制度；依法对全区各部门（单位）贯彻执行档案法规情况进行监督检查。</w:t>
      </w:r>
    </w:p>
    <w:p w14:paraId="4BD07D69">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2.负责统筹规划全区档案工作；制定并组织实施全区档案事业发展规划、档案工作规章制度。</w:t>
      </w:r>
    </w:p>
    <w:p w14:paraId="3624209C">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3.负责档案科业务建设，按进馆范围征集、接收档案资料，丰富馆藏；研究制定全区各部门（单位）所形成文件材料的归档范围和档案的保管期限。</w:t>
      </w:r>
    </w:p>
    <w:p w14:paraId="7E98184F">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4.负责组织制定全区档案工作人员队伍建设规划；根据工作需要组织开展全区档案宣传教育、档案工作人员岗位培训工作，提高档案工作人员的业务素质。</w:t>
      </w:r>
    </w:p>
    <w:p w14:paraId="10014C83">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5.负责全区档案信息化建设，研究并应用现代科学技术推进档案管理的标准化、规范化、科学化和现代化；建立、维护全区档案资料信息网络；负责全区电子文件档案管理工作的监督和指导。</w:t>
      </w:r>
    </w:p>
    <w:p w14:paraId="7CFC65FA">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6.负责集中统一全区的档案及有关资料，维护档案的安全与完整，做好提供服务。</w:t>
      </w:r>
    </w:p>
    <w:p w14:paraId="64C341D8">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rPr>
        <w:t>7.负责党工委、管委会、党政办公室、机关法人印章管理与使用；严格遵守管委会领导签批用印程序，并做好重要事项签批材料的保管存档</w:t>
      </w:r>
      <w:r>
        <w:rPr>
          <w:rFonts w:hint="eastAsia" w:ascii="仿宋" w:hAnsi="仿宋" w:eastAsia="仿宋" w:cs="仿宋"/>
          <w:spacing w:val="9"/>
          <w:sz w:val="31"/>
          <w:szCs w:val="31"/>
          <w:lang w:eastAsia="zh-CN"/>
        </w:rPr>
        <w:t>。</w:t>
      </w:r>
    </w:p>
    <w:p w14:paraId="48212E95">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rPr>
        <w:t>8.负责管委会统一社会信用代码、介绍信的管理与使用；做好使用情况审核与登记</w:t>
      </w:r>
      <w:r>
        <w:rPr>
          <w:rFonts w:hint="eastAsia" w:ascii="仿宋" w:hAnsi="仿宋" w:eastAsia="仿宋" w:cs="仿宋"/>
          <w:spacing w:val="9"/>
          <w:sz w:val="31"/>
          <w:szCs w:val="31"/>
          <w:lang w:eastAsia="zh-CN"/>
        </w:rPr>
        <w:t>。</w:t>
      </w:r>
    </w:p>
    <w:p w14:paraId="1BB9C14C">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9.负责管委会机关部门公章的刻制、备案、更换工作；负责收回部门公章的保管与缴销</w:t>
      </w:r>
      <w:r>
        <w:rPr>
          <w:rFonts w:hint="eastAsia" w:ascii="仿宋" w:hAnsi="仿宋" w:eastAsia="仿宋" w:cs="仿宋"/>
          <w:spacing w:val="9"/>
          <w:sz w:val="31"/>
          <w:szCs w:val="31"/>
          <w:lang w:eastAsia="zh-CN"/>
        </w:rPr>
        <w:t>。</w:t>
      </w:r>
    </w:p>
    <w:p w14:paraId="4C663724">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rPr>
        <w:t>10.负责管委会合同的用印审核，并做好登记存档</w:t>
      </w:r>
      <w:r>
        <w:rPr>
          <w:rFonts w:hint="eastAsia" w:ascii="仿宋" w:hAnsi="仿宋" w:eastAsia="仿宋" w:cs="仿宋"/>
          <w:spacing w:val="9"/>
          <w:sz w:val="31"/>
          <w:szCs w:val="31"/>
          <w:lang w:eastAsia="zh-CN"/>
        </w:rPr>
        <w:t>。</w:t>
      </w:r>
    </w:p>
    <w:p w14:paraId="593E9694">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rPr>
        <w:t>11.负责部门日常事务管理工作，负责协助部门领导对有关工作进行综合协调</w:t>
      </w:r>
      <w:r>
        <w:rPr>
          <w:rFonts w:hint="eastAsia" w:ascii="仿宋" w:hAnsi="仿宋" w:eastAsia="仿宋" w:cs="仿宋"/>
          <w:spacing w:val="9"/>
          <w:sz w:val="31"/>
          <w:szCs w:val="31"/>
          <w:lang w:eastAsia="zh-CN"/>
        </w:rPr>
        <w:t>。</w:t>
      </w:r>
    </w:p>
    <w:p w14:paraId="71BDE0A2">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12.负责部门收文的整理存档。负责做好部门来文登记处理工作，准确及时对来、往文件做到上情下达，下情上报。</w:t>
      </w:r>
    </w:p>
    <w:p w14:paraId="1E4D7422">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13.负责部门文书档案管理，做到重要资料的及时归档，不失密、不泄密。</w:t>
      </w:r>
    </w:p>
    <w:p w14:paraId="673E3165">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14.负责按年度组织开展区环境、质量管理体系监督审核、换证审核工作，负责认证审核资料的收集、整理；负责内审报告的起草；负责认证机构专家现场审核工作的综合协调调度。</w:t>
      </w:r>
    </w:p>
    <w:p w14:paraId="3CA15432">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15.负责完成部门领导交办的</w:t>
      </w:r>
      <w:r>
        <w:rPr>
          <w:rFonts w:hint="eastAsia" w:ascii="仿宋" w:hAnsi="仿宋" w:eastAsia="仿宋" w:cs="仿宋"/>
          <w:spacing w:val="9"/>
          <w:sz w:val="31"/>
          <w:szCs w:val="31"/>
          <w:lang w:eastAsia="zh-CN"/>
        </w:rPr>
        <w:t>其他工作</w:t>
      </w:r>
      <w:r>
        <w:rPr>
          <w:rFonts w:hint="eastAsia" w:ascii="仿宋" w:hAnsi="仿宋" w:eastAsia="仿宋" w:cs="仿宋"/>
          <w:spacing w:val="9"/>
          <w:sz w:val="31"/>
          <w:szCs w:val="31"/>
        </w:rPr>
        <w:t>。</w:t>
      </w:r>
    </w:p>
    <w:p w14:paraId="3F46D386">
      <w:pPr>
        <w:keepNext w:val="0"/>
        <w:keepLines w:val="0"/>
        <w:pageBreakBefore w:val="0"/>
        <w:widowControl w:val="0"/>
        <w:kinsoku/>
        <w:wordWrap/>
        <w:overflowPunct/>
        <w:topLinePunct w:val="0"/>
        <w:autoSpaceDE/>
        <w:autoSpaceDN/>
        <w:bidi w:val="0"/>
        <w:adjustRightInd w:val="0"/>
        <w:snapToGrid w:val="0"/>
        <w:spacing w:line="560" w:lineRule="exact"/>
        <w:ind w:firstLine="658" w:firstLineChars="200"/>
        <w:textAlignment w:val="auto"/>
        <w:rPr>
          <w:rFonts w:hint="eastAsia" w:ascii="仿宋" w:hAnsi="仿宋" w:eastAsia="仿宋" w:cs="仿宋"/>
          <w:b/>
          <w:bCs/>
          <w:spacing w:val="9"/>
          <w:sz w:val="31"/>
          <w:szCs w:val="31"/>
        </w:rPr>
      </w:pPr>
      <w:r>
        <w:rPr>
          <w:rFonts w:hint="eastAsia" w:ascii="仿宋" w:hAnsi="仿宋" w:eastAsia="仿宋" w:cs="仿宋"/>
          <w:b/>
          <w:bCs/>
          <w:spacing w:val="9"/>
          <w:sz w:val="31"/>
          <w:szCs w:val="31"/>
        </w:rPr>
        <w:t>（</w:t>
      </w:r>
      <w:r>
        <w:rPr>
          <w:rFonts w:hint="eastAsia" w:ascii="仿宋" w:hAnsi="仿宋" w:eastAsia="仿宋" w:cs="仿宋"/>
          <w:b/>
          <w:bCs/>
          <w:spacing w:val="9"/>
          <w:sz w:val="31"/>
          <w:szCs w:val="31"/>
          <w:lang w:val="en-US" w:eastAsia="zh-CN"/>
        </w:rPr>
        <w:t>七</w:t>
      </w:r>
      <w:r>
        <w:rPr>
          <w:rFonts w:hint="eastAsia" w:ascii="仿宋" w:hAnsi="仿宋" w:eastAsia="仿宋" w:cs="仿宋"/>
          <w:b/>
          <w:bCs/>
          <w:spacing w:val="9"/>
          <w:sz w:val="31"/>
          <w:szCs w:val="31"/>
        </w:rPr>
        <w:t>）督查科</w:t>
      </w:r>
    </w:p>
    <w:p w14:paraId="7A09F09B">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1.负责中央、省、市重要工作部署贯彻落实的督促检查；</w:t>
      </w:r>
    </w:p>
    <w:p w14:paraId="3BC02664">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rPr>
        <w:t>2.负责党工委、管委会重大决策、重要工作部署贯彻落实的督促检查</w:t>
      </w:r>
      <w:r>
        <w:rPr>
          <w:rFonts w:hint="eastAsia" w:ascii="仿宋" w:hAnsi="仿宋" w:eastAsia="仿宋" w:cs="仿宋"/>
          <w:spacing w:val="9"/>
          <w:sz w:val="31"/>
          <w:szCs w:val="31"/>
          <w:lang w:eastAsia="zh-CN"/>
        </w:rPr>
        <w:t>。</w:t>
      </w:r>
    </w:p>
    <w:p w14:paraId="5DDDF363">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rPr>
        <w:t>3.负责党工委、管委会重要会议</w:t>
      </w:r>
      <w:r>
        <w:rPr>
          <w:rFonts w:hint="eastAsia" w:ascii="仿宋" w:hAnsi="仿宋" w:eastAsia="仿宋" w:cs="仿宋"/>
          <w:spacing w:val="9"/>
          <w:sz w:val="31"/>
          <w:szCs w:val="31"/>
          <w:lang w:eastAsia="zh-CN"/>
        </w:rPr>
        <w:t>作出的决定</w:t>
      </w:r>
      <w:r>
        <w:rPr>
          <w:rFonts w:hint="eastAsia" w:ascii="仿宋" w:hAnsi="仿宋" w:eastAsia="仿宋" w:cs="仿宋"/>
          <w:spacing w:val="9"/>
          <w:sz w:val="31"/>
          <w:szCs w:val="31"/>
        </w:rPr>
        <w:t>事项，以及其他重要工作部署贯彻落实情况的督促检查</w:t>
      </w:r>
      <w:r>
        <w:rPr>
          <w:rFonts w:hint="eastAsia" w:ascii="仿宋" w:hAnsi="仿宋" w:eastAsia="仿宋" w:cs="仿宋"/>
          <w:spacing w:val="9"/>
          <w:sz w:val="31"/>
          <w:szCs w:val="31"/>
          <w:lang w:eastAsia="zh-CN"/>
        </w:rPr>
        <w:t>。</w:t>
      </w:r>
    </w:p>
    <w:p w14:paraId="5F04B0D4">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rPr>
        <w:t>4.负责上级党委政府领导和党工委、管委会领导批示和交办事项的督促检查</w:t>
      </w:r>
      <w:r>
        <w:rPr>
          <w:rFonts w:hint="eastAsia" w:ascii="仿宋" w:hAnsi="仿宋" w:eastAsia="仿宋" w:cs="仿宋"/>
          <w:spacing w:val="9"/>
          <w:sz w:val="31"/>
          <w:szCs w:val="31"/>
          <w:lang w:eastAsia="zh-CN"/>
        </w:rPr>
        <w:t>。</w:t>
      </w:r>
    </w:p>
    <w:p w14:paraId="3EB73E9A">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rPr>
        <w:t>5.负责对主要新闻媒介</w:t>
      </w:r>
      <w:r>
        <w:rPr>
          <w:rFonts w:hint="eastAsia" w:ascii="仿宋" w:hAnsi="仿宋" w:eastAsia="仿宋" w:cs="仿宋"/>
          <w:spacing w:val="9"/>
          <w:sz w:val="31"/>
          <w:szCs w:val="31"/>
          <w:lang w:eastAsia="zh-CN"/>
        </w:rPr>
        <w:t>（</w:t>
      </w:r>
      <w:r>
        <w:rPr>
          <w:rFonts w:hint="eastAsia" w:ascii="仿宋" w:hAnsi="仿宋" w:eastAsia="仿宋" w:cs="仿宋"/>
          <w:spacing w:val="9"/>
          <w:sz w:val="31"/>
          <w:szCs w:val="31"/>
        </w:rPr>
        <w:t>包括内部材料</w:t>
      </w:r>
      <w:r>
        <w:rPr>
          <w:rFonts w:hint="eastAsia" w:ascii="仿宋" w:hAnsi="仿宋" w:eastAsia="仿宋" w:cs="仿宋"/>
          <w:spacing w:val="9"/>
          <w:sz w:val="31"/>
          <w:szCs w:val="31"/>
          <w:lang w:eastAsia="zh-CN"/>
        </w:rPr>
        <w:t>）</w:t>
      </w:r>
      <w:r>
        <w:rPr>
          <w:rFonts w:hint="eastAsia" w:ascii="仿宋" w:hAnsi="仿宋" w:eastAsia="仿宋" w:cs="仿宋"/>
          <w:spacing w:val="9"/>
          <w:sz w:val="31"/>
          <w:szCs w:val="31"/>
        </w:rPr>
        <w:t>和群众反映的突出问题进行专项督办</w:t>
      </w:r>
      <w:r>
        <w:rPr>
          <w:rFonts w:hint="eastAsia" w:ascii="仿宋" w:hAnsi="仿宋" w:eastAsia="仿宋" w:cs="仿宋"/>
          <w:spacing w:val="9"/>
          <w:sz w:val="31"/>
          <w:szCs w:val="31"/>
          <w:lang w:eastAsia="zh-CN"/>
        </w:rPr>
        <w:t>。</w:t>
      </w:r>
    </w:p>
    <w:p w14:paraId="77025C60">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rPr>
        <w:t>6.负责指导、推动全区督促检查工作的有效开展</w:t>
      </w:r>
      <w:r>
        <w:rPr>
          <w:rFonts w:hint="eastAsia" w:ascii="仿宋" w:hAnsi="仿宋" w:eastAsia="仿宋" w:cs="仿宋"/>
          <w:spacing w:val="9"/>
          <w:sz w:val="31"/>
          <w:szCs w:val="31"/>
          <w:lang w:eastAsia="zh-CN"/>
        </w:rPr>
        <w:t>。</w:t>
      </w:r>
    </w:p>
    <w:p w14:paraId="4DEF1769">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rPr>
        <w:t>7.负责编发《督查情况》《督查通报》和《督查专报》</w:t>
      </w:r>
      <w:r>
        <w:rPr>
          <w:rFonts w:hint="eastAsia" w:ascii="仿宋" w:hAnsi="仿宋" w:eastAsia="仿宋" w:cs="仿宋"/>
          <w:spacing w:val="9"/>
          <w:sz w:val="31"/>
          <w:szCs w:val="31"/>
          <w:lang w:eastAsia="zh-CN"/>
        </w:rPr>
        <w:t>。</w:t>
      </w:r>
    </w:p>
    <w:p w14:paraId="72F5804E">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rPr>
        <w:t>8.负责人民网地方领导留言板网民留言办理工作</w:t>
      </w:r>
      <w:r>
        <w:rPr>
          <w:rFonts w:hint="eastAsia" w:ascii="仿宋" w:hAnsi="仿宋" w:eastAsia="仿宋" w:cs="仿宋"/>
          <w:spacing w:val="9"/>
          <w:sz w:val="31"/>
          <w:szCs w:val="31"/>
          <w:lang w:eastAsia="zh-CN"/>
        </w:rPr>
        <w:t>。</w:t>
      </w:r>
    </w:p>
    <w:p w14:paraId="6E7062D2">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rPr>
        <w:t>9.负责全区总值班工作统筹、调度、管理</w:t>
      </w:r>
      <w:r>
        <w:rPr>
          <w:rFonts w:hint="eastAsia" w:ascii="仿宋" w:hAnsi="仿宋" w:eastAsia="仿宋" w:cs="仿宋"/>
          <w:spacing w:val="9"/>
          <w:sz w:val="31"/>
          <w:szCs w:val="31"/>
          <w:lang w:eastAsia="zh-CN"/>
        </w:rPr>
        <w:t>。</w:t>
      </w:r>
    </w:p>
    <w:p w14:paraId="5CA32E84">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10.负责完成部门领导交办的</w:t>
      </w:r>
      <w:r>
        <w:rPr>
          <w:rFonts w:hint="eastAsia" w:ascii="仿宋" w:hAnsi="仿宋" w:eastAsia="仿宋" w:cs="仿宋"/>
          <w:spacing w:val="9"/>
          <w:sz w:val="31"/>
          <w:szCs w:val="31"/>
          <w:lang w:eastAsia="zh-CN"/>
        </w:rPr>
        <w:t>其他工作</w:t>
      </w:r>
      <w:r>
        <w:rPr>
          <w:rFonts w:hint="eastAsia" w:ascii="仿宋" w:hAnsi="仿宋" w:eastAsia="仿宋" w:cs="仿宋"/>
          <w:spacing w:val="9"/>
          <w:sz w:val="31"/>
          <w:szCs w:val="31"/>
        </w:rPr>
        <w:t>。</w:t>
      </w:r>
    </w:p>
    <w:p w14:paraId="33C58DD1">
      <w:pPr>
        <w:keepNext w:val="0"/>
        <w:keepLines w:val="0"/>
        <w:pageBreakBefore w:val="0"/>
        <w:widowControl w:val="0"/>
        <w:kinsoku/>
        <w:wordWrap/>
        <w:overflowPunct/>
        <w:topLinePunct w:val="0"/>
        <w:autoSpaceDE/>
        <w:autoSpaceDN/>
        <w:bidi w:val="0"/>
        <w:adjustRightInd w:val="0"/>
        <w:snapToGrid w:val="0"/>
        <w:spacing w:line="560" w:lineRule="exact"/>
        <w:ind w:firstLine="658" w:firstLineChars="200"/>
        <w:textAlignment w:val="auto"/>
        <w:rPr>
          <w:rFonts w:hint="eastAsia" w:ascii="仿宋" w:hAnsi="仿宋" w:eastAsia="仿宋" w:cs="仿宋"/>
          <w:b/>
          <w:bCs/>
          <w:spacing w:val="9"/>
          <w:sz w:val="31"/>
          <w:szCs w:val="31"/>
        </w:rPr>
      </w:pPr>
      <w:r>
        <w:rPr>
          <w:rFonts w:hint="eastAsia" w:ascii="仿宋" w:hAnsi="仿宋" w:eastAsia="仿宋" w:cs="仿宋"/>
          <w:b/>
          <w:bCs/>
          <w:spacing w:val="9"/>
          <w:sz w:val="31"/>
          <w:szCs w:val="31"/>
        </w:rPr>
        <w:t>（</w:t>
      </w:r>
      <w:r>
        <w:rPr>
          <w:rFonts w:hint="eastAsia" w:ascii="仿宋" w:hAnsi="仿宋" w:eastAsia="仿宋" w:cs="仿宋"/>
          <w:b/>
          <w:bCs/>
          <w:spacing w:val="9"/>
          <w:sz w:val="31"/>
          <w:szCs w:val="31"/>
          <w:lang w:val="en-US" w:eastAsia="zh-CN"/>
        </w:rPr>
        <w:t>八</w:t>
      </w:r>
      <w:r>
        <w:rPr>
          <w:rFonts w:hint="eastAsia" w:ascii="仿宋" w:hAnsi="仿宋" w:eastAsia="仿宋" w:cs="仿宋"/>
          <w:b/>
          <w:bCs/>
          <w:spacing w:val="9"/>
          <w:sz w:val="31"/>
          <w:szCs w:val="31"/>
        </w:rPr>
        <w:t>）保密科（安全</w:t>
      </w:r>
      <w:r>
        <w:rPr>
          <w:rFonts w:hint="eastAsia" w:ascii="仿宋" w:hAnsi="仿宋" w:eastAsia="仿宋" w:cs="仿宋"/>
          <w:b/>
          <w:bCs/>
          <w:spacing w:val="9"/>
          <w:sz w:val="31"/>
          <w:szCs w:val="31"/>
          <w:lang w:val="en-US" w:eastAsia="zh-CN"/>
        </w:rPr>
        <w:t>科</w:t>
      </w:r>
      <w:r>
        <w:rPr>
          <w:rFonts w:hint="eastAsia" w:ascii="仿宋" w:hAnsi="仿宋" w:eastAsia="仿宋" w:cs="仿宋"/>
          <w:b/>
          <w:bCs/>
          <w:spacing w:val="9"/>
          <w:sz w:val="31"/>
          <w:szCs w:val="31"/>
        </w:rPr>
        <w:t>）</w:t>
      </w:r>
    </w:p>
    <w:p w14:paraId="773EFBA9">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rPr>
        <w:t>1.负责贯彻执行党和国家有关保密工作的方针、政策和各项</w:t>
      </w:r>
      <w:r>
        <w:rPr>
          <w:rFonts w:hint="eastAsia" w:ascii="仿宋" w:hAnsi="仿宋" w:eastAsia="仿宋" w:cs="仿宋"/>
          <w:spacing w:val="9"/>
          <w:sz w:val="31"/>
          <w:szCs w:val="31"/>
          <w:lang w:eastAsia="zh-CN"/>
        </w:rPr>
        <w:t>法律法规</w:t>
      </w:r>
      <w:r>
        <w:rPr>
          <w:rFonts w:hint="eastAsia" w:ascii="仿宋" w:hAnsi="仿宋" w:eastAsia="仿宋" w:cs="仿宋"/>
          <w:spacing w:val="9"/>
          <w:sz w:val="31"/>
          <w:szCs w:val="31"/>
        </w:rPr>
        <w:t>，学习《中华人民共和国保守国家秘密法》及有关保密工作业务知识，保守党和国家秘密</w:t>
      </w:r>
      <w:r>
        <w:rPr>
          <w:rFonts w:hint="eastAsia" w:ascii="仿宋" w:hAnsi="仿宋" w:eastAsia="仿宋" w:cs="仿宋"/>
          <w:spacing w:val="9"/>
          <w:sz w:val="31"/>
          <w:szCs w:val="31"/>
          <w:lang w:eastAsia="zh-CN"/>
        </w:rPr>
        <w:t>。</w:t>
      </w:r>
    </w:p>
    <w:p w14:paraId="5F68D774">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rPr>
        <w:t>2.按照党和国家有关保密工作的方针、政策、保密</w:t>
      </w:r>
      <w:r>
        <w:rPr>
          <w:rFonts w:hint="eastAsia" w:ascii="仿宋" w:hAnsi="仿宋" w:eastAsia="仿宋" w:cs="仿宋"/>
          <w:spacing w:val="9"/>
          <w:sz w:val="31"/>
          <w:szCs w:val="31"/>
          <w:lang w:eastAsia="zh-CN"/>
        </w:rPr>
        <w:t>法律法规</w:t>
      </w:r>
      <w:r>
        <w:rPr>
          <w:rFonts w:hint="eastAsia" w:ascii="仿宋" w:hAnsi="仿宋" w:eastAsia="仿宋" w:cs="仿宋"/>
          <w:spacing w:val="9"/>
          <w:sz w:val="31"/>
          <w:szCs w:val="31"/>
        </w:rPr>
        <w:t>和规章，在开发区保密工作领导小组的领导下，对全区保密工作进行监督、检查、指导，落实保密工作</w:t>
      </w:r>
      <w:r>
        <w:rPr>
          <w:rFonts w:hint="eastAsia" w:ascii="仿宋" w:hAnsi="仿宋" w:eastAsia="仿宋" w:cs="仿宋"/>
          <w:spacing w:val="9"/>
          <w:sz w:val="31"/>
          <w:szCs w:val="31"/>
          <w:lang w:eastAsia="zh-CN"/>
        </w:rPr>
        <w:t>。</w:t>
      </w:r>
    </w:p>
    <w:p w14:paraId="7BB068F3">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rPr>
        <w:t>3.熟悉和掌握全区保密工作基本情况，严格做好涉密文件、涉密人员、涉密载体等工作的监管，严守党和国家机密及开发区不宜公开的有关事宜，坚决杜绝泄密事件发生</w:t>
      </w:r>
      <w:r>
        <w:rPr>
          <w:rFonts w:hint="eastAsia" w:ascii="仿宋" w:hAnsi="仿宋" w:eastAsia="仿宋" w:cs="仿宋"/>
          <w:spacing w:val="9"/>
          <w:sz w:val="31"/>
          <w:szCs w:val="31"/>
          <w:lang w:eastAsia="zh-CN"/>
        </w:rPr>
        <w:t>。</w:t>
      </w:r>
    </w:p>
    <w:p w14:paraId="4F09C3D7">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rPr>
        <w:t>4.负责起草有关保密工作的规章制度、年度保密工作计划、保密培训与宣传教育计划、保密工作总结</w:t>
      </w:r>
      <w:r>
        <w:rPr>
          <w:rFonts w:hint="eastAsia" w:ascii="仿宋" w:hAnsi="仿宋" w:eastAsia="仿宋" w:cs="仿宋"/>
          <w:spacing w:val="9"/>
          <w:sz w:val="31"/>
          <w:szCs w:val="31"/>
          <w:lang w:eastAsia="zh-CN"/>
        </w:rPr>
        <w:t>。</w:t>
      </w:r>
    </w:p>
    <w:p w14:paraId="68CB0C4F">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rPr>
        <w:t>5.负责保密领导小组和保密办公室有关会议的记录</w:t>
      </w:r>
      <w:r>
        <w:rPr>
          <w:rFonts w:hint="eastAsia" w:ascii="仿宋" w:hAnsi="仿宋" w:eastAsia="仿宋" w:cs="仿宋"/>
          <w:spacing w:val="9"/>
          <w:sz w:val="31"/>
          <w:szCs w:val="31"/>
          <w:lang w:eastAsia="zh-CN"/>
        </w:rPr>
        <w:t>。</w:t>
      </w:r>
    </w:p>
    <w:p w14:paraId="5EBCC32C">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rPr>
        <w:t>6.负责有关国家秘密事项的密级确定、变更的审核工作</w:t>
      </w:r>
      <w:r>
        <w:rPr>
          <w:rFonts w:hint="eastAsia" w:ascii="仿宋" w:hAnsi="仿宋" w:eastAsia="仿宋" w:cs="仿宋"/>
          <w:spacing w:val="9"/>
          <w:sz w:val="31"/>
          <w:szCs w:val="31"/>
          <w:lang w:eastAsia="zh-CN"/>
        </w:rPr>
        <w:t>。</w:t>
      </w:r>
    </w:p>
    <w:p w14:paraId="0740EFA9">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rPr>
        <w:t>7.负责保密工作档案的整理、校对与建档工作</w:t>
      </w:r>
      <w:r>
        <w:rPr>
          <w:rFonts w:hint="eastAsia" w:ascii="仿宋" w:hAnsi="仿宋" w:eastAsia="仿宋" w:cs="仿宋"/>
          <w:spacing w:val="9"/>
          <w:sz w:val="31"/>
          <w:szCs w:val="31"/>
          <w:lang w:eastAsia="zh-CN"/>
        </w:rPr>
        <w:t>。</w:t>
      </w:r>
    </w:p>
    <w:p w14:paraId="74F82B20">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rPr>
        <w:t>8.负责办理开发区保密办公室的日常工作，并承办保密办公室主任交办的其他保密工作</w:t>
      </w:r>
      <w:r>
        <w:rPr>
          <w:rFonts w:hint="eastAsia" w:ascii="仿宋" w:hAnsi="仿宋" w:eastAsia="仿宋" w:cs="仿宋"/>
          <w:spacing w:val="9"/>
          <w:sz w:val="31"/>
          <w:szCs w:val="31"/>
          <w:lang w:eastAsia="zh-CN"/>
        </w:rPr>
        <w:t>。</w:t>
      </w:r>
    </w:p>
    <w:p w14:paraId="00EA0DB1">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rPr>
        <w:t>9.负责与市委保密工作委员会办公室（市保密局）日常联系工作</w:t>
      </w:r>
      <w:r>
        <w:rPr>
          <w:rFonts w:hint="eastAsia" w:ascii="仿宋" w:hAnsi="仿宋" w:eastAsia="仿宋" w:cs="仿宋"/>
          <w:spacing w:val="9"/>
          <w:sz w:val="31"/>
          <w:szCs w:val="31"/>
          <w:lang w:eastAsia="zh-CN"/>
        </w:rPr>
        <w:t>。</w:t>
      </w:r>
    </w:p>
    <w:p w14:paraId="0140E9EE">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rPr>
        <w:t>10.负责辖区外籍人员来华签证审批（信息初审确认）工作</w:t>
      </w:r>
      <w:r>
        <w:rPr>
          <w:rFonts w:hint="eastAsia" w:ascii="仿宋" w:hAnsi="仿宋" w:eastAsia="仿宋" w:cs="仿宋"/>
          <w:spacing w:val="9"/>
          <w:sz w:val="31"/>
          <w:szCs w:val="31"/>
          <w:lang w:eastAsia="zh-CN"/>
        </w:rPr>
        <w:t>。</w:t>
      </w:r>
    </w:p>
    <w:p w14:paraId="5DF9338B">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rPr>
        <w:t>11.负责网上申报因公出国（境）人员基本信息和团组情况，协助完成审批手续</w:t>
      </w:r>
      <w:r>
        <w:rPr>
          <w:rFonts w:hint="eastAsia" w:ascii="仿宋" w:hAnsi="仿宋" w:eastAsia="仿宋" w:cs="仿宋"/>
          <w:spacing w:val="9"/>
          <w:sz w:val="31"/>
          <w:szCs w:val="31"/>
          <w:lang w:eastAsia="zh-CN"/>
        </w:rPr>
        <w:t>。</w:t>
      </w:r>
    </w:p>
    <w:p w14:paraId="79E29CFC">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rPr>
        <w:t>12.负责协调相关部门制定开发区因公出国（境）、赴港澳出访计划</w:t>
      </w:r>
      <w:r>
        <w:rPr>
          <w:rFonts w:hint="eastAsia" w:ascii="仿宋" w:hAnsi="仿宋" w:eastAsia="仿宋" w:cs="仿宋"/>
          <w:spacing w:val="9"/>
          <w:sz w:val="31"/>
          <w:szCs w:val="31"/>
          <w:lang w:eastAsia="zh-CN"/>
        </w:rPr>
        <w:t>。</w:t>
      </w:r>
    </w:p>
    <w:p w14:paraId="0EE9FDFE">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13.协助长春市外办处理辖区内涉外事件。</w:t>
      </w:r>
    </w:p>
    <w:p w14:paraId="5E78B283">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14.负责党工委、管委会领导公务活动的协调、接待。</w:t>
      </w:r>
    </w:p>
    <w:p w14:paraId="52681AC9">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15.负责完成部门领导交办的</w:t>
      </w:r>
      <w:r>
        <w:rPr>
          <w:rFonts w:hint="eastAsia" w:ascii="仿宋" w:hAnsi="仿宋" w:eastAsia="仿宋" w:cs="仿宋"/>
          <w:spacing w:val="9"/>
          <w:sz w:val="31"/>
          <w:szCs w:val="31"/>
          <w:lang w:eastAsia="zh-CN"/>
        </w:rPr>
        <w:t>其他工作</w:t>
      </w:r>
      <w:r>
        <w:rPr>
          <w:rFonts w:hint="eastAsia" w:ascii="仿宋" w:hAnsi="仿宋" w:eastAsia="仿宋" w:cs="仿宋"/>
          <w:spacing w:val="9"/>
          <w:sz w:val="31"/>
          <w:szCs w:val="31"/>
        </w:rPr>
        <w:t>。</w:t>
      </w:r>
    </w:p>
    <w:p w14:paraId="29BF667F">
      <w:pPr>
        <w:keepNext w:val="0"/>
        <w:keepLines w:val="0"/>
        <w:pageBreakBefore w:val="0"/>
        <w:widowControl w:val="0"/>
        <w:kinsoku/>
        <w:wordWrap/>
        <w:overflowPunct/>
        <w:topLinePunct w:val="0"/>
        <w:autoSpaceDE/>
        <w:autoSpaceDN/>
        <w:bidi w:val="0"/>
        <w:adjustRightInd w:val="0"/>
        <w:snapToGrid w:val="0"/>
        <w:spacing w:line="560" w:lineRule="exact"/>
        <w:ind w:firstLine="658" w:firstLineChars="200"/>
        <w:textAlignment w:val="auto"/>
        <w:rPr>
          <w:rFonts w:hint="eastAsia" w:ascii="仿宋" w:hAnsi="仿宋" w:eastAsia="仿宋" w:cs="仿宋"/>
          <w:b/>
          <w:bCs/>
          <w:spacing w:val="9"/>
          <w:sz w:val="31"/>
          <w:szCs w:val="31"/>
          <w:lang w:eastAsia="zh-CN"/>
        </w:rPr>
      </w:pPr>
      <w:r>
        <w:rPr>
          <w:rFonts w:hint="eastAsia" w:ascii="仿宋" w:hAnsi="仿宋" w:eastAsia="仿宋" w:cs="仿宋"/>
          <w:b/>
          <w:bCs/>
          <w:spacing w:val="9"/>
          <w:sz w:val="31"/>
          <w:szCs w:val="31"/>
        </w:rPr>
        <w:t>（</w:t>
      </w:r>
      <w:r>
        <w:rPr>
          <w:rFonts w:hint="eastAsia" w:ascii="仿宋" w:hAnsi="仿宋" w:eastAsia="仿宋" w:cs="仿宋"/>
          <w:b/>
          <w:bCs/>
          <w:spacing w:val="9"/>
          <w:sz w:val="31"/>
          <w:szCs w:val="31"/>
          <w:lang w:val="en-US" w:eastAsia="zh-CN"/>
        </w:rPr>
        <w:t>九</w:t>
      </w:r>
      <w:r>
        <w:rPr>
          <w:rFonts w:hint="eastAsia" w:ascii="仿宋" w:hAnsi="仿宋" w:eastAsia="仿宋" w:cs="仿宋"/>
          <w:b/>
          <w:bCs/>
          <w:spacing w:val="9"/>
          <w:sz w:val="31"/>
          <w:szCs w:val="31"/>
        </w:rPr>
        <w:t>）</w:t>
      </w:r>
      <w:r>
        <w:rPr>
          <w:rFonts w:hint="eastAsia" w:ascii="仿宋" w:hAnsi="仿宋" w:eastAsia="仿宋" w:cs="仿宋"/>
          <w:b/>
          <w:bCs/>
          <w:spacing w:val="9"/>
          <w:sz w:val="31"/>
          <w:szCs w:val="31"/>
          <w:lang w:val="en-US" w:eastAsia="zh-CN"/>
        </w:rPr>
        <w:t>法制科</w:t>
      </w:r>
    </w:p>
    <w:p w14:paraId="5CDC6E9A">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1.负责全区规范性文件有关工作，承担管委会规范性文件合法性审查工作。</w:t>
      </w:r>
    </w:p>
    <w:p w14:paraId="384219EA">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2.负责管委会重大行政决策的合法性审查或论证说明工作。</w:t>
      </w:r>
    </w:p>
    <w:p w14:paraId="7124E367">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3.负责管委会重大合同订立之前的合法性审查工作。</w:t>
      </w:r>
    </w:p>
    <w:p w14:paraId="17BA9A0F">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4.承办全区行政复议、行政应诉、行政赔偿、行政调解、行政裁决、涉法事务等相关工作。</w:t>
      </w:r>
    </w:p>
    <w:p w14:paraId="2FDE5D4A">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5.负责管理和指导全区法律顾问工作。</w:t>
      </w:r>
    </w:p>
    <w:p w14:paraId="10E5C6CB">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6.结合汽开区实际，研究国家和省、市有关政策和法律法规，服务长春国际汽车城建设。</w:t>
      </w:r>
    </w:p>
    <w:p w14:paraId="54650FD6">
      <w:pPr>
        <w:keepNext w:val="0"/>
        <w:keepLines w:val="0"/>
        <w:pageBreakBefore w:val="0"/>
        <w:widowControl w:val="0"/>
        <w:kinsoku/>
        <w:wordWrap/>
        <w:overflowPunct/>
        <w:topLinePunct w:val="0"/>
        <w:autoSpaceDE/>
        <w:autoSpaceDN/>
        <w:bidi w:val="0"/>
        <w:adjustRightInd w:val="0"/>
        <w:snapToGrid w:val="0"/>
        <w:spacing w:line="560" w:lineRule="exact"/>
        <w:ind w:firstLine="658" w:firstLineChars="200"/>
        <w:textAlignment w:val="auto"/>
        <w:rPr>
          <w:rFonts w:hint="eastAsia" w:ascii="仿宋" w:hAnsi="仿宋" w:eastAsia="仿宋" w:cs="仿宋"/>
          <w:b/>
          <w:bCs/>
          <w:spacing w:val="9"/>
          <w:sz w:val="31"/>
          <w:szCs w:val="31"/>
        </w:rPr>
      </w:pPr>
      <w:r>
        <w:rPr>
          <w:rFonts w:hint="eastAsia" w:ascii="仿宋" w:hAnsi="仿宋" w:eastAsia="仿宋" w:cs="仿宋"/>
          <w:b/>
          <w:bCs/>
          <w:spacing w:val="9"/>
          <w:sz w:val="31"/>
          <w:szCs w:val="31"/>
        </w:rPr>
        <w:t>（</w:t>
      </w:r>
      <w:r>
        <w:rPr>
          <w:rFonts w:hint="eastAsia" w:ascii="仿宋" w:hAnsi="仿宋" w:eastAsia="仿宋" w:cs="仿宋"/>
          <w:b/>
          <w:bCs/>
          <w:spacing w:val="9"/>
          <w:sz w:val="31"/>
          <w:szCs w:val="31"/>
          <w:lang w:val="en-US" w:eastAsia="zh-CN"/>
        </w:rPr>
        <w:t>十</w:t>
      </w:r>
      <w:r>
        <w:rPr>
          <w:rFonts w:hint="eastAsia" w:ascii="仿宋" w:hAnsi="仿宋" w:eastAsia="仿宋" w:cs="仿宋"/>
          <w:b/>
          <w:bCs/>
          <w:spacing w:val="9"/>
          <w:sz w:val="31"/>
          <w:szCs w:val="31"/>
        </w:rPr>
        <w:t>）</w:t>
      </w:r>
      <w:r>
        <w:rPr>
          <w:rFonts w:hint="eastAsia" w:ascii="仿宋" w:hAnsi="仿宋" w:eastAsia="仿宋" w:cs="仿宋"/>
          <w:b/>
          <w:bCs/>
          <w:spacing w:val="9"/>
          <w:sz w:val="31"/>
          <w:szCs w:val="31"/>
          <w:lang w:val="en-US" w:eastAsia="zh-CN"/>
        </w:rPr>
        <w:t>深改科</w:t>
      </w:r>
    </w:p>
    <w:p w14:paraId="7B983731">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rPr>
        <w:t>1.贯彻落实执行中央、省委、市委关于改革工作的安排部署，负责组织并改革工作</w:t>
      </w:r>
      <w:r>
        <w:rPr>
          <w:rFonts w:hint="eastAsia" w:ascii="仿宋" w:hAnsi="仿宋" w:eastAsia="仿宋" w:cs="仿宋"/>
          <w:spacing w:val="9"/>
          <w:sz w:val="31"/>
          <w:szCs w:val="31"/>
          <w:lang w:eastAsia="zh-CN"/>
        </w:rPr>
        <w:t>。</w:t>
      </w:r>
    </w:p>
    <w:p w14:paraId="3347C465">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rPr>
        <w:t>2.按照区领导小组办公室要求，组织开展全区全面深化改革重大问题的政策研究</w:t>
      </w:r>
      <w:r>
        <w:rPr>
          <w:rFonts w:hint="eastAsia" w:ascii="仿宋" w:hAnsi="仿宋" w:eastAsia="仿宋" w:cs="仿宋"/>
          <w:spacing w:val="9"/>
          <w:sz w:val="31"/>
          <w:szCs w:val="31"/>
          <w:lang w:eastAsia="zh-CN"/>
        </w:rPr>
        <w:t>。</w:t>
      </w:r>
    </w:p>
    <w:p w14:paraId="1A9DFCE5">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3.负责统筹做好区、市两级改革工作方案和改革举措推进工作；</w:t>
      </w:r>
    </w:p>
    <w:p w14:paraId="28589086">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rPr>
        <w:t>4.负责督察推进全区各部门落实领导小组的决定事项、工作部署和要求</w:t>
      </w:r>
      <w:r>
        <w:rPr>
          <w:rFonts w:hint="eastAsia" w:ascii="仿宋" w:hAnsi="仿宋" w:eastAsia="仿宋" w:cs="仿宋"/>
          <w:spacing w:val="9"/>
          <w:sz w:val="31"/>
          <w:szCs w:val="31"/>
          <w:lang w:eastAsia="zh-CN"/>
        </w:rPr>
        <w:t>。</w:t>
      </w:r>
    </w:p>
    <w:p w14:paraId="1C677D00">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rPr>
        <w:t>5.负责研究处理上级及相关部门提出的重要改革事项及相关请示，向领导小组提出建议</w:t>
      </w:r>
      <w:r>
        <w:rPr>
          <w:rFonts w:hint="eastAsia" w:ascii="仿宋" w:hAnsi="仿宋" w:eastAsia="仿宋" w:cs="仿宋"/>
          <w:spacing w:val="9"/>
          <w:sz w:val="31"/>
          <w:szCs w:val="31"/>
          <w:lang w:eastAsia="zh-CN"/>
        </w:rPr>
        <w:t>。</w:t>
      </w:r>
    </w:p>
    <w:p w14:paraId="260C09AC">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rPr>
        <w:t>6.负责收集、总结、提炼改革经验做法，及时报送改革经验信息</w:t>
      </w:r>
      <w:r>
        <w:rPr>
          <w:rFonts w:hint="eastAsia" w:ascii="仿宋" w:hAnsi="仿宋" w:eastAsia="仿宋" w:cs="仿宋"/>
          <w:spacing w:val="9"/>
          <w:sz w:val="31"/>
          <w:szCs w:val="31"/>
          <w:lang w:eastAsia="zh-CN"/>
        </w:rPr>
        <w:t>。</w:t>
      </w:r>
    </w:p>
    <w:p w14:paraId="1BC88DAA">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rPr>
        <w:t>7.负责改革领导小组会议组织、信息报送、资料管理等工作</w:t>
      </w:r>
      <w:r>
        <w:rPr>
          <w:rFonts w:hint="eastAsia" w:ascii="仿宋" w:hAnsi="仿宋" w:eastAsia="仿宋" w:cs="仿宋"/>
          <w:spacing w:val="9"/>
          <w:sz w:val="31"/>
          <w:szCs w:val="31"/>
          <w:lang w:eastAsia="zh-CN"/>
        </w:rPr>
        <w:t>。</w:t>
      </w:r>
    </w:p>
    <w:p w14:paraId="1608FEDE">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8.负责完成部门领导交办的</w:t>
      </w:r>
      <w:r>
        <w:rPr>
          <w:rFonts w:hint="eastAsia" w:ascii="仿宋" w:hAnsi="仿宋" w:eastAsia="仿宋" w:cs="仿宋"/>
          <w:spacing w:val="9"/>
          <w:sz w:val="31"/>
          <w:szCs w:val="31"/>
          <w:lang w:eastAsia="zh-CN"/>
        </w:rPr>
        <w:t>其他工作</w:t>
      </w:r>
      <w:r>
        <w:rPr>
          <w:rFonts w:hint="eastAsia" w:ascii="仿宋" w:hAnsi="仿宋" w:eastAsia="仿宋" w:cs="仿宋"/>
          <w:spacing w:val="9"/>
          <w:sz w:val="31"/>
          <w:szCs w:val="31"/>
        </w:rPr>
        <w:t>。</w:t>
      </w:r>
    </w:p>
    <w:p w14:paraId="0B93947B">
      <w:pPr>
        <w:keepNext w:val="0"/>
        <w:keepLines w:val="0"/>
        <w:pageBreakBefore w:val="0"/>
        <w:widowControl w:val="0"/>
        <w:kinsoku/>
        <w:wordWrap/>
        <w:overflowPunct/>
        <w:topLinePunct w:val="0"/>
        <w:autoSpaceDE/>
        <w:autoSpaceDN/>
        <w:bidi w:val="0"/>
        <w:adjustRightInd w:val="0"/>
        <w:snapToGrid w:val="0"/>
        <w:spacing w:line="560" w:lineRule="exact"/>
        <w:ind w:firstLine="658" w:firstLineChars="200"/>
        <w:textAlignment w:val="auto"/>
        <w:rPr>
          <w:rFonts w:hint="eastAsia" w:ascii="仿宋" w:hAnsi="仿宋" w:eastAsia="仿宋" w:cs="仿宋"/>
          <w:b/>
          <w:bCs/>
          <w:spacing w:val="9"/>
          <w:sz w:val="31"/>
          <w:szCs w:val="31"/>
        </w:rPr>
      </w:pPr>
      <w:r>
        <w:rPr>
          <w:rFonts w:hint="eastAsia" w:ascii="仿宋" w:hAnsi="仿宋" w:eastAsia="仿宋" w:cs="仿宋"/>
          <w:b/>
          <w:bCs/>
          <w:spacing w:val="9"/>
          <w:sz w:val="31"/>
          <w:szCs w:val="31"/>
        </w:rPr>
        <w:t>（</w:t>
      </w:r>
      <w:r>
        <w:rPr>
          <w:rFonts w:hint="eastAsia" w:ascii="仿宋" w:hAnsi="仿宋" w:eastAsia="仿宋" w:cs="仿宋"/>
          <w:b/>
          <w:bCs/>
          <w:spacing w:val="9"/>
          <w:sz w:val="31"/>
          <w:szCs w:val="31"/>
          <w:lang w:val="en-US" w:eastAsia="zh-CN"/>
        </w:rPr>
        <w:t>十一</w:t>
      </w:r>
      <w:r>
        <w:rPr>
          <w:rFonts w:hint="eastAsia" w:ascii="仿宋" w:hAnsi="仿宋" w:eastAsia="仿宋" w:cs="仿宋"/>
          <w:b/>
          <w:bCs/>
          <w:spacing w:val="9"/>
          <w:sz w:val="31"/>
          <w:szCs w:val="31"/>
        </w:rPr>
        <w:t>）公开电话科</w:t>
      </w:r>
    </w:p>
    <w:p w14:paraId="00F68604">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1.市长公开电话办公室受管委会主任委托，负责处理市长公开电话日常工作，是代表开发区领导受理群众电话、网络、媒体投诉工作的专门机构。</w:t>
      </w:r>
    </w:p>
    <w:p w14:paraId="0222818F">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2.负责全区市长电话网络工作的建设、检查、协调、指导工作。宣传党的政策，维护政府的形象，向人民群众解答反映的问题，做好矛盾化解工作。</w:t>
      </w:r>
    </w:p>
    <w:p w14:paraId="0D2D6F12">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3.负责市级交办件、急办件（24小时）的及时准确转办工作；对交办投诉的问题，督促有关部门和单位认真办理，及时反馈。</w:t>
      </w:r>
    </w:p>
    <w:p w14:paraId="132B3495">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4.负责做好跨区域、跨部门重大热点问题的协调工作。公平公正对待社会反映和系统内㑭回复意见，正确应对处理各类情况</w:t>
      </w:r>
      <w:r>
        <w:rPr>
          <w:rFonts w:hint="eastAsia" w:ascii="仿宋" w:hAnsi="仿宋" w:eastAsia="仿宋" w:cs="仿宋"/>
          <w:spacing w:val="9"/>
          <w:sz w:val="31"/>
          <w:szCs w:val="31"/>
          <w:lang w:eastAsia="zh-CN"/>
        </w:rPr>
        <w:t>和</w:t>
      </w:r>
      <w:r>
        <w:rPr>
          <w:rFonts w:hint="eastAsia" w:ascii="仿宋" w:hAnsi="仿宋" w:eastAsia="仿宋" w:cs="仿宋"/>
          <w:spacing w:val="9"/>
          <w:sz w:val="31"/>
          <w:szCs w:val="31"/>
        </w:rPr>
        <w:t>问题，维护社会公德和正义。</w:t>
      </w:r>
    </w:p>
    <w:p w14:paraId="147C5968">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5.负责对群众反映强烈的问题，及时搜集、编呈。根据情况和分管领导的意见，向管委会领导汇报。负责受理人民群众意见、建议件交办答复工作。</w:t>
      </w:r>
    </w:p>
    <w:p w14:paraId="72911FCA">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6.负责对网络体系单位的组织学习、培训和教育，使成员具备良好的职业操守，熟练掌握工作技能，熟悉法律法规和政府有关政策、规章制度。</w:t>
      </w:r>
    </w:p>
    <w:p w14:paraId="5BFAB876">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7.负责全区市长电话网络体系单位月办件统计、年度考核工作。</w:t>
      </w:r>
    </w:p>
    <w:p w14:paraId="624D1499">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9"/>
          <w:sz w:val="31"/>
          <w:szCs w:val="31"/>
        </w:rPr>
        <w:sectPr>
          <w:footerReference r:id="rId7" w:type="default"/>
          <w:pgSz w:w="11906" w:h="16839"/>
          <w:pgMar w:top="1431" w:right="1785" w:bottom="1147" w:left="1785" w:header="0" w:footer="960" w:gutter="0"/>
          <w:pgNumType w:fmt="decimal"/>
          <w:cols w:space="720" w:num="1"/>
        </w:sectPr>
      </w:pPr>
      <w:r>
        <w:rPr>
          <w:rFonts w:hint="eastAsia" w:ascii="仿宋" w:hAnsi="仿宋" w:eastAsia="仿宋" w:cs="仿宋"/>
          <w:spacing w:val="9"/>
          <w:sz w:val="31"/>
          <w:szCs w:val="31"/>
        </w:rPr>
        <w:t>8.承办市市长公开电话办公室交办的其他事项</w:t>
      </w:r>
      <w:r>
        <w:rPr>
          <w:rFonts w:hint="eastAsia" w:ascii="仿宋" w:hAnsi="仿宋" w:eastAsia="仿宋" w:cs="仿宋"/>
          <w:spacing w:val="9"/>
          <w:sz w:val="31"/>
          <w:szCs w:val="31"/>
          <w:lang w:val="en-US" w:eastAsia="zh-CN"/>
        </w:rPr>
        <w:t>。</w:t>
      </w:r>
    </w:p>
    <w:p w14:paraId="01B2CA25">
      <w:pPr>
        <w:spacing w:before="105" w:line="494" w:lineRule="exact"/>
        <w:ind w:left="2273"/>
        <w:jc w:val="center"/>
        <w:outlineLvl w:val="0"/>
        <w:rPr>
          <w:rFonts w:ascii="宋体" w:hAnsi="宋体" w:eastAsia="宋体" w:cs="宋体"/>
          <w:sz w:val="35"/>
          <w:szCs w:val="35"/>
        </w:rPr>
      </w:pPr>
      <w:r>
        <w:rPr>
          <w:rFonts w:ascii="宋体" w:hAnsi="宋体" w:eastAsia="宋体" w:cs="宋体"/>
          <w:b/>
          <w:bCs/>
          <w:spacing w:val="4"/>
          <w:position w:val="2"/>
          <w:sz w:val="35"/>
          <w:szCs w:val="35"/>
        </w:rPr>
        <w:t>第二部分</w:t>
      </w:r>
      <w:r>
        <w:rPr>
          <w:rFonts w:ascii="宋体" w:hAnsi="宋体" w:eastAsia="宋体" w:cs="宋体"/>
          <w:spacing w:val="4"/>
          <w:position w:val="2"/>
          <w:sz w:val="35"/>
          <w:szCs w:val="35"/>
        </w:rPr>
        <w:t xml:space="preserve"> </w:t>
      </w:r>
      <w:r>
        <w:rPr>
          <w:rFonts w:ascii="宋体" w:hAnsi="宋体" w:eastAsia="宋体" w:cs="宋体"/>
          <w:b/>
          <w:bCs/>
          <w:spacing w:val="4"/>
          <w:position w:val="2"/>
          <w:sz w:val="35"/>
          <w:szCs w:val="35"/>
        </w:rPr>
        <w:t>202</w:t>
      </w:r>
      <w:r>
        <w:rPr>
          <w:rFonts w:hint="eastAsia" w:ascii="宋体" w:hAnsi="宋体" w:eastAsia="宋体" w:cs="宋体"/>
          <w:b/>
          <w:bCs/>
          <w:spacing w:val="4"/>
          <w:position w:val="2"/>
          <w:sz w:val="35"/>
          <w:szCs w:val="35"/>
          <w:lang w:val="en-US" w:eastAsia="zh-CN"/>
        </w:rPr>
        <w:t>4</w:t>
      </w:r>
      <w:r>
        <w:rPr>
          <w:rFonts w:ascii="宋体" w:hAnsi="宋体" w:eastAsia="宋体" w:cs="宋体"/>
          <w:b/>
          <w:bCs/>
          <w:spacing w:val="4"/>
          <w:position w:val="2"/>
          <w:sz w:val="35"/>
          <w:szCs w:val="35"/>
        </w:rPr>
        <w:t>年度部门决算表</w:t>
      </w:r>
    </w:p>
    <w:p w14:paraId="093B134C">
      <w:pPr>
        <w:rPr>
          <w:rFonts w:ascii="黑体" w:hAnsi="黑体" w:eastAsia="黑体" w:cs="黑体"/>
          <w:spacing w:val="7"/>
          <w:sz w:val="31"/>
          <w:szCs w:val="31"/>
        </w:rPr>
      </w:pPr>
      <w:r>
        <w:rPr>
          <w:rFonts w:ascii="黑体" w:hAnsi="黑体" w:eastAsia="黑体" w:cs="黑体"/>
          <w:spacing w:val="7"/>
          <w:sz w:val="31"/>
          <w:szCs w:val="31"/>
        </w:rPr>
        <w:t>一、收入支出决算总表</w:t>
      </w:r>
    </w:p>
    <w:tbl>
      <w:tblPr>
        <w:tblStyle w:val="8"/>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4"/>
        <w:gridCol w:w="651"/>
        <w:gridCol w:w="2225"/>
        <w:gridCol w:w="4165"/>
        <w:gridCol w:w="651"/>
        <w:gridCol w:w="2225"/>
      </w:tblGrid>
      <w:tr w14:paraId="584EB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15" w:type="dxa"/>
            <w:tcBorders>
              <w:top w:val="nil"/>
              <w:left w:val="nil"/>
              <w:bottom w:val="nil"/>
              <w:right w:val="nil"/>
            </w:tcBorders>
            <w:shd w:val="clear" w:color="auto" w:fill="auto"/>
            <w:noWrap/>
            <w:vAlign w:val="bottom"/>
          </w:tcPr>
          <w:p w14:paraId="1887FBE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部门：长春汽车经济技术开发区党政办公室（本级）</w:t>
            </w:r>
          </w:p>
        </w:tc>
        <w:tc>
          <w:tcPr>
            <w:tcW w:w="570" w:type="dxa"/>
            <w:tcBorders>
              <w:top w:val="nil"/>
              <w:left w:val="nil"/>
              <w:bottom w:val="nil"/>
              <w:right w:val="nil"/>
            </w:tcBorders>
            <w:shd w:val="clear" w:color="auto" w:fill="auto"/>
            <w:noWrap/>
            <w:vAlign w:val="center"/>
          </w:tcPr>
          <w:p w14:paraId="5FBEA29E">
            <w:pPr>
              <w:rPr>
                <w:rFonts w:hint="eastAsia" w:ascii="宋体" w:hAnsi="宋体" w:eastAsia="宋体" w:cs="宋体"/>
                <w:i w:val="0"/>
                <w:iCs w:val="0"/>
                <w:color w:val="000000"/>
                <w:sz w:val="22"/>
                <w:szCs w:val="22"/>
                <w:u w:val="none"/>
              </w:rPr>
            </w:pPr>
          </w:p>
        </w:tc>
        <w:tc>
          <w:tcPr>
            <w:tcW w:w="2250" w:type="dxa"/>
            <w:tcBorders>
              <w:top w:val="nil"/>
              <w:left w:val="nil"/>
              <w:bottom w:val="nil"/>
              <w:right w:val="nil"/>
            </w:tcBorders>
            <w:shd w:val="clear" w:color="auto" w:fill="auto"/>
            <w:noWrap/>
            <w:vAlign w:val="center"/>
          </w:tcPr>
          <w:p w14:paraId="42DBF0B1">
            <w:pPr>
              <w:rPr>
                <w:rFonts w:hint="eastAsia" w:ascii="宋体" w:hAnsi="宋体" w:eastAsia="宋体" w:cs="宋体"/>
                <w:i w:val="0"/>
                <w:iCs w:val="0"/>
                <w:color w:val="000000"/>
                <w:sz w:val="22"/>
                <w:szCs w:val="22"/>
                <w:u w:val="none"/>
              </w:rPr>
            </w:pPr>
          </w:p>
        </w:tc>
        <w:tc>
          <w:tcPr>
            <w:tcW w:w="4215" w:type="dxa"/>
            <w:tcBorders>
              <w:top w:val="nil"/>
              <w:left w:val="nil"/>
              <w:bottom w:val="nil"/>
              <w:right w:val="nil"/>
            </w:tcBorders>
            <w:shd w:val="clear" w:color="auto" w:fill="auto"/>
            <w:noWrap/>
            <w:vAlign w:val="center"/>
          </w:tcPr>
          <w:p w14:paraId="2B76E05B">
            <w:pPr>
              <w:rPr>
                <w:rFonts w:hint="eastAsia" w:ascii="宋体" w:hAnsi="宋体" w:eastAsia="宋体" w:cs="宋体"/>
                <w:i w:val="0"/>
                <w:iCs w:val="0"/>
                <w:color w:val="000000"/>
                <w:sz w:val="22"/>
                <w:szCs w:val="22"/>
                <w:u w:val="none"/>
              </w:rPr>
            </w:pPr>
          </w:p>
        </w:tc>
        <w:tc>
          <w:tcPr>
            <w:tcW w:w="570" w:type="dxa"/>
            <w:tcBorders>
              <w:top w:val="nil"/>
              <w:left w:val="nil"/>
              <w:bottom w:val="nil"/>
              <w:right w:val="nil"/>
            </w:tcBorders>
            <w:shd w:val="clear" w:color="auto" w:fill="auto"/>
            <w:noWrap/>
            <w:vAlign w:val="center"/>
          </w:tcPr>
          <w:p w14:paraId="5E528AF8">
            <w:pPr>
              <w:rPr>
                <w:rFonts w:hint="eastAsia" w:ascii="宋体" w:hAnsi="宋体" w:eastAsia="宋体" w:cs="宋体"/>
                <w:i w:val="0"/>
                <w:iCs w:val="0"/>
                <w:color w:val="000000"/>
                <w:sz w:val="22"/>
                <w:szCs w:val="22"/>
                <w:u w:val="none"/>
              </w:rPr>
            </w:pPr>
          </w:p>
        </w:tc>
        <w:tc>
          <w:tcPr>
            <w:tcW w:w="2250" w:type="dxa"/>
            <w:tcBorders>
              <w:top w:val="nil"/>
              <w:left w:val="nil"/>
              <w:bottom w:val="nil"/>
              <w:right w:val="nil"/>
            </w:tcBorders>
            <w:shd w:val="clear" w:color="auto" w:fill="auto"/>
            <w:noWrap/>
            <w:vAlign w:val="bottom"/>
          </w:tcPr>
          <w:p w14:paraId="68BAB07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金额单位：万元</w:t>
            </w:r>
          </w:p>
        </w:tc>
      </w:tr>
      <w:tr w14:paraId="65096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6A66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收入</w:t>
            </w:r>
          </w:p>
        </w:tc>
        <w:tc>
          <w:tcPr>
            <w:tcW w:w="0" w:type="auto"/>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3769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支出</w:t>
            </w:r>
          </w:p>
        </w:tc>
      </w:tr>
      <w:tr w14:paraId="1E09D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D39E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3D45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行次</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4DDF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金额</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A6E98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C627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行次</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A60B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金额</w:t>
            </w:r>
          </w:p>
        </w:tc>
      </w:tr>
      <w:tr w14:paraId="1452E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487BF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栏次</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540763C">
            <w:pPr>
              <w:jc w:val="center"/>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DB3A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2BD41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栏次</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46FFCFC">
            <w:pPr>
              <w:jc w:val="center"/>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DCD3B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r>
      <w:tr w14:paraId="2BD8A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FF46B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一、一般公共预算财政拨款收入</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8C40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7D402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2,186.54</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F7DC3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一、一般公共服务支出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527A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715B8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787.64</w:t>
            </w:r>
          </w:p>
        </w:tc>
      </w:tr>
      <w:tr w14:paraId="1F6B4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A66E2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二、政府性基金预算财政拨款收入</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ABC2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0E8221">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11D69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二、外交支出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4421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75AF13">
            <w:pPr>
              <w:jc w:val="right"/>
              <w:rPr>
                <w:rFonts w:hint="eastAsia" w:ascii="宋体" w:hAnsi="宋体" w:eastAsia="宋体" w:cs="宋体"/>
                <w:i w:val="0"/>
                <w:iCs w:val="0"/>
                <w:color w:val="000000"/>
                <w:sz w:val="22"/>
                <w:szCs w:val="22"/>
                <w:u w:val="none"/>
              </w:rPr>
            </w:pPr>
          </w:p>
        </w:tc>
      </w:tr>
      <w:tr w14:paraId="4D4B9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9D4A0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三、国有资本经营预算财政拨款收入</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8B9F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F8CD25D">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0981B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三、国防支出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09FF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481F714">
            <w:pPr>
              <w:jc w:val="right"/>
              <w:rPr>
                <w:rFonts w:hint="eastAsia" w:ascii="宋体" w:hAnsi="宋体" w:eastAsia="宋体" w:cs="宋体"/>
                <w:i w:val="0"/>
                <w:iCs w:val="0"/>
                <w:color w:val="000000"/>
                <w:sz w:val="22"/>
                <w:szCs w:val="22"/>
                <w:u w:val="none"/>
              </w:rPr>
            </w:pPr>
          </w:p>
        </w:tc>
      </w:tr>
      <w:tr w14:paraId="6A5D6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F9095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四、上级补助收入</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937D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C3C3935">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E5482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四、公共安全支出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472E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4A62DB5">
            <w:pPr>
              <w:jc w:val="right"/>
              <w:rPr>
                <w:rFonts w:hint="eastAsia" w:ascii="宋体" w:hAnsi="宋体" w:eastAsia="宋体" w:cs="宋体"/>
                <w:i w:val="0"/>
                <w:iCs w:val="0"/>
                <w:color w:val="000000"/>
                <w:sz w:val="22"/>
                <w:szCs w:val="22"/>
                <w:u w:val="none"/>
              </w:rPr>
            </w:pPr>
          </w:p>
        </w:tc>
      </w:tr>
      <w:tr w14:paraId="41C87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EF901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五、事业收入</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B9CA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F406D38">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ECD20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五、教育支出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E919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A0D444A">
            <w:pPr>
              <w:jc w:val="right"/>
              <w:rPr>
                <w:rFonts w:hint="eastAsia" w:ascii="宋体" w:hAnsi="宋体" w:eastAsia="宋体" w:cs="宋体"/>
                <w:i w:val="0"/>
                <w:iCs w:val="0"/>
                <w:color w:val="000000"/>
                <w:sz w:val="22"/>
                <w:szCs w:val="22"/>
                <w:u w:val="none"/>
              </w:rPr>
            </w:pPr>
          </w:p>
        </w:tc>
      </w:tr>
      <w:tr w14:paraId="3AE02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F3D32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六、经营收入</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D8A4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925B7C3">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E0137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六、科学技术支出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4E41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36</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AF6B48C">
            <w:pPr>
              <w:jc w:val="right"/>
              <w:rPr>
                <w:rFonts w:hint="eastAsia" w:ascii="宋体" w:hAnsi="宋体" w:eastAsia="宋体" w:cs="宋体"/>
                <w:i w:val="0"/>
                <w:iCs w:val="0"/>
                <w:color w:val="000000"/>
                <w:sz w:val="22"/>
                <w:szCs w:val="22"/>
                <w:u w:val="none"/>
              </w:rPr>
            </w:pPr>
          </w:p>
        </w:tc>
      </w:tr>
      <w:tr w14:paraId="19636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588BE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七、附属单位上缴收入</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393C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E26AEC5">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FA94C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七、文化旅游体育与传媒支出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AFF5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89D9065">
            <w:pPr>
              <w:jc w:val="right"/>
              <w:rPr>
                <w:rFonts w:hint="eastAsia" w:ascii="宋体" w:hAnsi="宋体" w:eastAsia="宋体" w:cs="宋体"/>
                <w:i w:val="0"/>
                <w:iCs w:val="0"/>
                <w:color w:val="000000"/>
                <w:sz w:val="22"/>
                <w:szCs w:val="22"/>
                <w:u w:val="none"/>
              </w:rPr>
            </w:pPr>
          </w:p>
        </w:tc>
      </w:tr>
      <w:tr w14:paraId="68519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7D73D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八、其他收入</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EA4E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C9CC414">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398B0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八、社会保障和就业支出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2BCA2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76743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8.96</w:t>
            </w:r>
          </w:p>
        </w:tc>
      </w:tr>
      <w:tr w14:paraId="565BE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1569671">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D469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BD100FB">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84615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九、卫生健康支出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6931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05966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10.09</w:t>
            </w:r>
          </w:p>
        </w:tc>
      </w:tr>
      <w:tr w14:paraId="1183C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9EA82E0">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0D65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319E8CF">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21774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十、节能环保支出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1F78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DB0F8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122.00</w:t>
            </w:r>
          </w:p>
        </w:tc>
      </w:tr>
      <w:tr w14:paraId="692AA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A15540A">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911A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F6B8722">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34266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十一、城乡社区支出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C3701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879271D">
            <w:pPr>
              <w:jc w:val="right"/>
              <w:rPr>
                <w:rFonts w:hint="eastAsia" w:ascii="宋体" w:hAnsi="宋体" w:eastAsia="宋体" w:cs="宋体"/>
                <w:i w:val="0"/>
                <w:iCs w:val="0"/>
                <w:color w:val="000000"/>
                <w:sz w:val="22"/>
                <w:szCs w:val="22"/>
                <w:u w:val="none"/>
              </w:rPr>
            </w:pPr>
          </w:p>
        </w:tc>
      </w:tr>
      <w:tr w14:paraId="5AB70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6762061">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C989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BE48E7E">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22DB9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十二、农林水支出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E387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6327A43">
            <w:pPr>
              <w:jc w:val="right"/>
              <w:rPr>
                <w:rFonts w:hint="eastAsia" w:ascii="宋体" w:hAnsi="宋体" w:eastAsia="宋体" w:cs="宋体"/>
                <w:i w:val="0"/>
                <w:iCs w:val="0"/>
                <w:color w:val="000000"/>
                <w:sz w:val="22"/>
                <w:szCs w:val="22"/>
                <w:u w:val="none"/>
              </w:rPr>
            </w:pPr>
          </w:p>
        </w:tc>
      </w:tr>
      <w:tr w14:paraId="0F8FF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D9016B4">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5464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B22948C">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A72C4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十三、交通运输支出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0358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43</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DD08A33">
            <w:pPr>
              <w:jc w:val="right"/>
              <w:rPr>
                <w:rFonts w:hint="eastAsia" w:ascii="宋体" w:hAnsi="宋体" w:eastAsia="宋体" w:cs="宋体"/>
                <w:i w:val="0"/>
                <w:iCs w:val="0"/>
                <w:color w:val="000000"/>
                <w:sz w:val="22"/>
                <w:szCs w:val="22"/>
                <w:u w:val="none"/>
              </w:rPr>
            </w:pPr>
          </w:p>
        </w:tc>
      </w:tr>
      <w:tr w14:paraId="10FEE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B4A57B1">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1C2F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C9C9B57">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36F6A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十四、资源勘探工业信息等支出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A5DD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6B770F5">
            <w:pPr>
              <w:jc w:val="right"/>
              <w:rPr>
                <w:rFonts w:hint="eastAsia" w:ascii="宋体" w:hAnsi="宋体" w:eastAsia="宋体" w:cs="宋体"/>
                <w:i w:val="0"/>
                <w:iCs w:val="0"/>
                <w:color w:val="000000"/>
                <w:sz w:val="22"/>
                <w:szCs w:val="22"/>
                <w:u w:val="none"/>
              </w:rPr>
            </w:pPr>
          </w:p>
        </w:tc>
      </w:tr>
      <w:tr w14:paraId="208D2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A24DA0C">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373AE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9F7479A">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BE16A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十五、商业服务业等支出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7587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45</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1177E96">
            <w:pPr>
              <w:jc w:val="right"/>
              <w:rPr>
                <w:rFonts w:hint="eastAsia" w:ascii="宋体" w:hAnsi="宋体" w:eastAsia="宋体" w:cs="宋体"/>
                <w:i w:val="0"/>
                <w:iCs w:val="0"/>
                <w:color w:val="000000"/>
                <w:sz w:val="22"/>
                <w:szCs w:val="22"/>
                <w:u w:val="none"/>
              </w:rPr>
            </w:pPr>
          </w:p>
        </w:tc>
      </w:tr>
      <w:tr w14:paraId="4C367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ADE91CB">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BC4E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F3D4D3">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33A70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十六、金融支出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8421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46</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CA2EB5A">
            <w:pPr>
              <w:jc w:val="right"/>
              <w:rPr>
                <w:rFonts w:hint="eastAsia" w:ascii="宋体" w:hAnsi="宋体" w:eastAsia="宋体" w:cs="宋体"/>
                <w:i w:val="0"/>
                <w:iCs w:val="0"/>
                <w:color w:val="000000"/>
                <w:sz w:val="22"/>
                <w:szCs w:val="22"/>
                <w:u w:val="none"/>
              </w:rPr>
            </w:pPr>
          </w:p>
        </w:tc>
      </w:tr>
      <w:tr w14:paraId="22C81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DC8E7BB">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717C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EB7FF8B">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D7682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十七、援助其他地区支出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84EE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3F1DC52">
            <w:pPr>
              <w:jc w:val="right"/>
              <w:rPr>
                <w:rFonts w:hint="eastAsia" w:ascii="宋体" w:hAnsi="宋体" w:eastAsia="宋体" w:cs="宋体"/>
                <w:i w:val="0"/>
                <w:iCs w:val="0"/>
                <w:color w:val="000000"/>
                <w:sz w:val="22"/>
                <w:szCs w:val="22"/>
                <w:u w:val="none"/>
              </w:rPr>
            </w:pPr>
          </w:p>
        </w:tc>
      </w:tr>
      <w:tr w14:paraId="7CE92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8D0860B">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7880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0F67596">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FAFB3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十八、自然资源海洋气象等支出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332D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48</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F401503">
            <w:pPr>
              <w:jc w:val="right"/>
              <w:rPr>
                <w:rFonts w:hint="eastAsia" w:ascii="宋体" w:hAnsi="宋体" w:eastAsia="宋体" w:cs="宋体"/>
                <w:i w:val="0"/>
                <w:iCs w:val="0"/>
                <w:color w:val="000000"/>
                <w:sz w:val="22"/>
                <w:szCs w:val="22"/>
                <w:u w:val="none"/>
              </w:rPr>
            </w:pPr>
          </w:p>
        </w:tc>
      </w:tr>
      <w:tr w14:paraId="417A9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453B2E8">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DD46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0C29B92">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176BF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十九、住房保障支出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80AF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49</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BF58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32.32</w:t>
            </w:r>
          </w:p>
        </w:tc>
      </w:tr>
      <w:tr w14:paraId="50C19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E29B5F5">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5CA5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899BAA0">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26E6B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二十、粮油物资储备支出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0743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ACED8B0">
            <w:pPr>
              <w:jc w:val="right"/>
              <w:rPr>
                <w:rFonts w:hint="eastAsia" w:ascii="宋体" w:hAnsi="宋体" w:eastAsia="宋体" w:cs="宋体"/>
                <w:i w:val="0"/>
                <w:iCs w:val="0"/>
                <w:color w:val="000000"/>
                <w:sz w:val="22"/>
                <w:szCs w:val="22"/>
                <w:u w:val="none"/>
              </w:rPr>
            </w:pPr>
          </w:p>
        </w:tc>
      </w:tr>
      <w:tr w14:paraId="4D266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8D61B51">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330E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B3FEBC">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037CF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二十一、国有资本经营预算支出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AA68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17FB95">
            <w:pPr>
              <w:jc w:val="right"/>
              <w:rPr>
                <w:rFonts w:hint="eastAsia" w:ascii="宋体" w:hAnsi="宋体" w:eastAsia="宋体" w:cs="宋体"/>
                <w:i w:val="0"/>
                <w:iCs w:val="0"/>
                <w:color w:val="000000"/>
                <w:sz w:val="22"/>
                <w:szCs w:val="22"/>
                <w:u w:val="none"/>
              </w:rPr>
            </w:pPr>
          </w:p>
        </w:tc>
      </w:tr>
      <w:tr w14:paraId="0D8C9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7103BD3">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B30B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95912E9">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F9B72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二十二、灾害防治及应急管理支出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A83F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17F65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1,225.54</w:t>
            </w:r>
          </w:p>
        </w:tc>
      </w:tr>
      <w:tr w14:paraId="0501C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6C9C991">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003CF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5CFBA97">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6865C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二十三、其他支出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C4FE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53</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FA8C9CB">
            <w:pPr>
              <w:jc w:val="right"/>
              <w:rPr>
                <w:rFonts w:hint="eastAsia" w:ascii="宋体" w:hAnsi="宋体" w:eastAsia="宋体" w:cs="宋体"/>
                <w:i w:val="0"/>
                <w:iCs w:val="0"/>
                <w:color w:val="000000"/>
                <w:sz w:val="22"/>
                <w:szCs w:val="22"/>
                <w:u w:val="none"/>
              </w:rPr>
            </w:pPr>
          </w:p>
        </w:tc>
      </w:tr>
      <w:tr w14:paraId="24162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4453DFE">
            <w:pPr>
              <w:jc w:val="center"/>
              <w:rPr>
                <w:rFonts w:hint="eastAsia" w:ascii="宋体" w:hAnsi="宋体" w:eastAsia="宋体" w:cs="宋体"/>
                <w:b/>
                <w:bCs/>
                <w:i w:val="0"/>
                <w:iCs w:val="0"/>
                <w:color w:val="000000"/>
                <w:sz w:val="20"/>
                <w:szCs w:val="20"/>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3F46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D60A145">
            <w:pPr>
              <w:jc w:val="right"/>
              <w:rPr>
                <w:rFonts w:hint="eastAsia" w:ascii="宋体" w:hAnsi="宋体" w:eastAsia="宋体" w:cs="宋体"/>
                <w:i w:val="0"/>
                <w:iCs w:val="0"/>
                <w:color w:val="000000"/>
                <w:sz w:val="20"/>
                <w:szCs w:val="20"/>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C1BDC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二十四、债务还本支出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ADE8D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54</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E03BAC7">
            <w:pPr>
              <w:jc w:val="right"/>
              <w:rPr>
                <w:rFonts w:hint="eastAsia" w:ascii="宋体" w:hAnsi="宋体" w:eastAsia="宋体" w:cs="宋体"/>
                <w:i w:val="0"/>
                <w:iCs w:val="0"/>
                <w:color w:val="000000"/>
                <w:sz w:val="22"/>
                <w:szCs w:val="22"/>
                <w:u w:val="none"/>
              </w:rPr>
            </w:pPr>
          </w:p>
        </w:tc>
      </w:tr>
      <w:tr w14:paraId="6C066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5B8DC32">
            <w:pPr>
              <w:jc w:val="left"/>
              <w:rPr>
                <w:rFonts w:hint="eastAsia" w:ascii="宋体" w:hAnsi="宋体" w:eastAsia="宋体" w:cs="宋体"/>
                <w:i w:val="0"/>
                <w:iCs w:val="0"/>
                <w:color w:val="000000"/>
                <w:sz w:val="20"/>
                <w:szCs w:val="20"/>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8269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25693B9">
            <w:pPr>
              <w:jc w:val="right"/>
              <w:rPr>
                <w:rFonts w:hint="eastAsia" w:ascii="宋体" w:hAnsi="宋体" w:eastAsia="宋体" w:cs="宋体"/>
                <w:i w:val="0"/>
                <w:iCs w:val="0"/>
                <w:color w:val="000000"/>
                <w:sz w:val="20"/>
                <w:szCs w:val="20"/>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BE8C0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二十五、债务付息支出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6076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55</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8A2BFF9">
            <w:pPr>
              <w:jc w:val="right"/>
              <w:rPr>
                <w:rFonts w:hint="eastAsia" w:ascii="宋体" w:hAnsi="宋体" w:eastAsia="宋体" w:cs="宋体"/>
                <w:i w:val="0"/>
                <w:iCs w:val="0"/>
                <w:color w:val="000000"/>
                <w:sz w:val="22"/>
                <w:szCs w:val="22"/>
                <w:u w:val="none"/>
              </w:rPr>
            </w:pPr>
          </w:p>
        </w:tc>
      </w:tr>
      <w:tr w14:paraId="7F02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8D36EEB">
            <w:pPr>
              <w:jc w:val="left"/>
              <w:rPr>
                <w:rFonts w:hint="eastAsia" w:ascii="宋体" w:hAnsi="宋体" w:eastAsia="宋体" w:cs="宋体"/>
                <w:i w:val="0"/>
                <w:iCs w:val="0"/>
                <w:color w:val="000000"/>
                <w:sz w:val="20"/>
                <w:szCs w:val="20"/>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3A4C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7BD4F3">
            <w:pPr>
              <w:jc w:val="right"/>
              <w:rPr>
                <w:rFonts w:hint="eastAsia" w:ascii="宋体" w:hAnsi="宋体" w:eastAsia="宋体" w:cs="宋体"/>
                <w:i w:val="0"/>
                <w:iCs w:val="0"/>
                <w:color w:val="000000"/>
                <w:sz w:val="20"/>
                <w:szCs w:val="20"/>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D8A87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二十六、抗疫特别国债安排的支出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B0B0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56</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24010F9">
            <w:pPr>
              <w:jc w:val="right"/>
              <w:rPr>
                <w:rFonts w:hint="eastAsia" w:ascii="宋体" w:hAnsi="宋体" w:eastAsia="宋体" w:cs="宋体"/>
                <w:i w:val="0"/>
                <w:iCs w:val="0"/>
                <w:color w:val="000000"/>
                <w:sz w:val="22"/>
                <w:szCs w:val="22"/>
                <w:u w:val="none"/>
              </w:rPr>
            </w:pPr>
          </w:p>
        </w:tc>
      </w:tr>
      <w:tr w14:paraId="7E4E2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9DD78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本年收入合计</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5A66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10487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2,186.54</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E537E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本年支出合计</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4C04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57</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7038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2,186.54</w:t>
            </w:r>
          </w:p>
        </w:tc>
      </w:tr>
      <w:tr w14:paraId="58974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9F1B1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使用非财政拨款结余（含专用结余）</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0E7DA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8ED41A0">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61A4E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结余分配</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20D06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58</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FEBD9D1">
            <w:pPr>
              <w:jc w:val="right"/>
              <w:rPr>
                <w:rFonts w:hint="eastAsia" w:ascii="宋体" w:hAnsi="宋体" w:eastAsia="宋体" w:cs="宋体"/>
                <w:i w:val="0"/>
                <w:iCs w:val="0"/>
                <w:color w:val="000000"/>
                <w:sz w:val="22"/>
                <w:szCs w:val="22"/>
                <w:u w:val="none"/>
              </w:rPr>
            </w:pPr>
          </w:p>
        </w:tc>
      </w:tr>
      <w:tr w14:paraId="7D2CF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98C66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年初结转和结余</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2D35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29</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21083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512.94</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07EA7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年末结转和结余</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2C1C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59</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EFEE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512.94</w:t>
            </w:r>
          </w:p>
        </w:tc>
      </w:tr>
      <w:tr w14:paraId="29D0E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E8FF6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总计</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A8B8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F4801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2,699.48</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B7860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总计</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C784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3BC0A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2,699.48</w:t>
            </w:r>
          </w:p>
        </w:tc>
      </w:tr>
      <w:tr w14:paraId="14A54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single" w:color="D4D4D4" w:sz="4" w:space="0"/>
              <w:left w:val="nil"/>
              <w:bottom w:val="nil"/>
              <w:right w:val="nil"/>
            </w:tcBorders>
            <w:shd w:val="clear" w:color="auto" w:fill="FFFFFF"/>
            <w:noWrap/>
            <w:vAlign w:val="center"/>
          </w:tcPr>
          <w:p w14:paraId="0C164D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注：1.本表反映部门本年度的总收支和年末结转结余情况。</w:t>
            </w:r>
          </w:p>
        </w:tc>
      </w:tr>
      <w:tr w14:paraId="34209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FFFFFF"/>
            <w:noWrap/>
            <w:vAlign w:val="center"/>
          </w:tcPr>
          <w:p w14:paraId="0EA61D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2.本套报表金额单位转换时可能存在尾数误差。</w:t>
            </w:r>
          </w:p>
        </w:tc>
      </w:tr>
      <w:tr w14:paraId="7C024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5CEF006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D49E19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253C11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FD6A0F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705EEB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3684A46">
            <w:pPr>
              <w:rPr>
                <w:rFonts w:hint="eastAsia" w:ascii="宋体" w:hAnsi="宋体" w:eastAsia="宋体" w:cs="宋体"/>
                <w:i w:val="0"/>
                <w:iCs w:val="0"/>
                <w:color w:val="000000"/>
                <w:sz w:val="22"/>
                <w:szCs w:val="22"/>
                <w:u w:val="none"/>
              </w:rPr>
            </w:pPr>
          </w:p>
        </w:tc>
      </w:tr>
    </w:tbl>
    <w:p w14:paraId="4C885AF2">
      <w:pPr>
        <w:bidi w:val="0"/>
        <w:rPr>
          <w:lang w:val="en-US" w:eastAsia="en-US"/>
        </w:rPr>
      </w:pPr>
    </w:p>
    <w:p w14:paraId="22E0D445">
      <w:pPr>
        <w:bidi w:val="0"/>
        <w:rPr>
          <w:lang w:val="en-US" w:eastAsia="en-US"/>
        </w:rPr>
      </w:pPr>
    </w:p>
    <w:p w14:paraId="41656D69">
      <w:pPr>
        <w:bidi w:val="0"/>
        <w:rPr>
          <w:lang w:val="en-US" w:eastAsia="en-US"/>
        </w:rPr>
      </w:pPr>
    </w:p>
    <w:p w14:paraId="244C8C1B">
      <w:pPr>
        <w:bidi w:val="0"/>
        <w:rPr>
          <w:lang w:val="en-US" w:eastAsia="en-US"/>
        </w:rPr>
      </w:pPr>
    </w:p>
    <w:p w14:paraId="3CB02EB4">
      <w:pPr>
        <w:spacing w:before="101" w:line="227" w:lineRule="auto"/>
        <w:outlineLvl w:val="1"/>
        <w:rPr>
          <w:rFonts w:hint="eastAsia" w:eastAsia="宋体"/>
          <w:lang w:val="en-US" w:eastAsia="zh-CN"/>
        </w:rPr>
      </w:pPr>
      <w:r>
        <w:rPr>
          <w:rFonts w:hint="eastAsia" w:eastAsia="宋体"/>
          <w:lang w:val="en-US" w:eastAsia="zh-CN"/>
        </w:rPr>
        <w:t xml:space="preserve"> </w:t>
      </w:r>
    </w:p>
    <w:p w14:paraId="1569FE2C">
      <w:pPr>
        <w:spacing w:before="101" w:line="227" w:lineRule="auto"/>
        <w:outlineLvl w:val="1"/>
        <w:rPr>
          <w:rFonts w:hint="eastAsia" w:eastAsia="宋体"/>
          <w:lang w:val="en-US" w:eastAsia="zh-CN"/>
        </w:rPr>
      </w:pPr>
    </w:p>
    <w:p w14:paraId="1289C19E">
      <w:pPr>
        <w:spacing w:before="101" w:line="227" w:lineRule="auto"/>
        <w:outlineLvl w:val="1"/>
        <w:rPr>
          <w:rFonts w:hint="eastAsia" w:eastAsia="宋体"/>
          <w:lang w:val="en-US" w:eastAsia="zh-CN"/>
        </w:rPr>
      </w:pPr>
    </w:p>
    <w:p w14:paraId="7E96D2AE">
      <w:pPr>
        <w:spacing w:before="101" w:line="227" w:lineRule="auto"/>
        <w:outlineLvl w:val="1"/>
        <w:rPr>
          <w:rFonts w:hint="eastAsia" w:eastAsia="宋体"/>
          <w:lang w:val="en-US" w:eastAsia="zh-CN"/>
        </w:rPr>
      </w:pPr>
    </w:p>
    <w:p w14:paraId="19A20B5C">
      <w:pPr>
        <w:spacing w:before="101" w:line="227" w:lineRule="auto"/>
        <w:outlineLvl w:val="1"/>
        <w:rPr>
          <w:rFonts w:hint="eastAsia" w:eastAsia="宋体"/>
          <w:lang w:val="en-US" w:eastAsia="zh-CN"/>
        </w:rPr>
      </w:pPr>
    </w:p>
    <w:p w14:paraId="52A9964A">
      <w:pPr>
        <w:spacing w:before="101" w:line="227" w:lineRule="auto"/>
        <w:outlineLvl w:val="1"/>
        <w:rPr>
          <w:rFonts w:hint="eastAsia" w:eastAsia="宋体"/>
          <w:lang w:val="en-US" w:eastAsia="zh-CN"/>
        </w:rPr>
      </w:pPr>
    </w:p>
    <w:p w14:paraId="14FC9DA1">
      <w:pPr>
        <w:spacing w:before="101" w:line="227" w:lineRule="auto"/>
        <w:outlineLvl w:val="1"/>
        <w:rPr>
          <w:rFonts w:ascii="黑体" w:hAnsi="黑体" w:eastAsia="黑体" w:cs="黑体"/>
          <w:sz w:val="31"/>
          <w:szCs w:val="31"/>
        </w:rPr>
      </w:pPr>
      <w:r>
        <w:rPr>
          <w:rFonts w:ascii="黑体" w:hAnsi="黑体" w:eastAsia="黑体" w:cs="黑体"/>
          <w:spacing w:val="6"/>
          <w:sz w:val="31"/>
          <w:szCs w:val="31"/>
        </w:rPr>
        <w:t>二、收入决算表</w:t>
      </w:r>
    </w:p>
    <w:p w14:paraId="2F6D9E5A">
      <w:pPr>
        <w:pStyle w:val="5"/>
        <w:spacing w:line="250" w:lineRule="auto"/>
      </w:pPr>
    </w:p>
    <w:tbl>
      <w:tblPr>
        <w:tblStyle w:val="8"/>
        <w:tblW w:w="140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2585"/>
        <w:gridCol w:w="2586"/>
        <w:gridCol w:w="2586"/>
        <w:gridCol w:w="2256"/>
        <w:gridCol w:w="727"/>
        <w:gridCol w:w="729"/>
        <w:gridCol w:w="425"/>
        <w:gridCol w:w="359"/>
        <w:gridCol w:w="359"/>
        <w:gridCol w:w="491"/>
        <w:gridCol w:w="983"/>
      </w:tblGrid>
      <w:tr w14:paraId="35F02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2585" w:type="dxa"/>
            <w:tcBorders>
              <w:top w:val="nil"/>
              <w:left w:val="nil"/>
              <w:bottom w:val="nil"/>
              <w:right w:val="nil"/>
            </w:tcBorders>
            <w:shd w:val="clear" w:color="auto" w:fill="auto"/>
            <w:noWrap/>
            <w:vAlign w:val="bottom"/>
          </w:tcPr>
          <w:p w14:paraId="2877AF13">
            <w:pPr>
              <w:keepNext w:val="0"/>
              <w:keepLines w:val="0"/>
              <w:widowControl/>
              <w:suppressLineNumbers w:val="0"/>
              <w:snapToGrid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部门：长春汽车经济技术开发区党政办公室</w:t>
            </w:r>
          </w:p>
        </w:tc>
        <w:tc>
          <w:tcPr>
            <w:tcW w:w="2586" w:type="dxa"/>
            <w:tcBorders>
              <w:top w:val="nil"/>
              <w:left w:val="nil"/>
              <w:bottom w:val="nil"/>
              <w:right w:val="nil"/>
            </w:tcBorders>
            <w:shd w:val="clear" w:color="auto" w:fill="auto"/>
            <w:noWrap/>
            <w:vAlign w:val="center"/>
          </w:tcPr>
          <w:p w14:paraId="14BDFEDB">
            <w:pPr>
              <w:snapToGrid w:val="0"/>
              <w:rPr>
                <w:rFonts w:hint="eastAsia" w:ascii="宋体" w:hAnsi="宋体" w:eastAsia="宋体" w:cs="宋体"/>
                <w:i w:val="0"/>
                <w:iCs w:val="0"/>
                <w:color w:val="000000"/>
                <w:sz w:val="22"/>
                <w:szCs w:val="22"/>
                <w:u w:val="none"/>
              </w:rPr>
            </w:pPr>
          </w:p>
        </w:tc>
        <w:tc>
          <w:tcPr>
            <w:tcW w:w="2586" w:type="dxa"/>
            <w:tcBorders>
              <w:top w:val="nil"/>
              <w:left w:val="nil"/>
              <w:bottom w:val="nil"/>
              <w:right w:val="nil"/>
            </w:tcBorders>
            <w:shd w:val="clear" w:color="auto" w:fill="auto"/>
            <w:noWrap/>
            <w:vAlign w:val="center"/>
          </w:tcPr>
          <w:p w14:paraId="214C62E0">
            <w:pPr>
              <w:snapToGrid w:val="0"/>
              <w:rPr>
                <w:rFonts w:hint="eastAsia" w:ascii="宋体" w:hAnsi="宋体" w:eastAsia="宋体" w:cs="宋体"/>
                <w:i w:val="0"/>
                <w:iCs w:val="0"/>
                <w:color w:val="000000"/>
                <w:sz w:val="22"/>
                <w:szCs w:val="22"/>
                <w:u w:val="none"/>
              </w:rPr>
            </w:pPr>
          </w:p>
        </w:tc>
        <w:tc>
          <w:tcPr>
            <w:tcW w:w="2256" w:type="dxa"/>
            <w:tcBorders>
              <w:top w:val="nil"/>
              <w:left w:val="nil"/>
              <w:bottom w:val="nil"/>
              <w:right w:val="nil"/>
            </w:tcBorders>
            <w:shd w:val="clear" w:color="auto" w:fill="auto"/>
            <w:noWrap/>
            <w:vAlign w:val="center"/>
          </w:tcPr>
          <w:p w14:paraId="7525463D">
            <w:pPr>
              <w:snapToGrid w:val="0"/>
              <w:rPr>
                <w:rFonts w:hint="eastAsia" w:ascii="宋体" w:hAnsi="宋体" w:eastAsia="宋体" w:cs="宋体"/>
                <w:i w:val="0"/>
                <w:iCs w:val="0"/>
                <w:color w:val="000000"/>
                <w:sz w:val="22"/>
                <w:szCs w:val="22"/>
                <w:u w:val="none"/>
              </w:rPr>
            </w:pPr>
          </w:p>
        </w:tc>
        <w:tc>
          <w:tcPr>
            <w:tcW w:w="727" w:type="dxa"/>
            <w:tcBorders>
              <w:top w:val="nil"/>
              <w:left w:val="nil"/>
              <w:bottom w:val="nil"/>
              <w:right w:val="nil"/>
            </w:tcBorders>
            <w:shd w:val="clear" w:color="auto" w:fill="auto"/>
            <w:noWrap/>
            <w:vAlign w:val="center"/>
          </w:tcPr>
          <w:p w14:paraId="18FD28E1">
            <w:pPr>
              <w:snapToGrid w:val="0"/>
              <w:rPr>
                <w:rFonts w:hint="eastAsia" w:ascii="宋体" w:hAnsi="宋体" w:eastAsia="宋体" w:cs="宋体"/>
                <w:i w:val="0"/>
                <w:iCs w:val="0"/>
                <w:color w:val="000000"/>
                <w:sz w:val="22"/>
                <w:szCs w:val="22"/>
                <w:u w:val="none"/>
              </w:rPr>
            </w:pPr>
          </w:p>
        </w:tc>
        <w:tc>
          <w:tcPr>
            <w:tcW w:w="729" w:type="dxa"/>
            <w:tcBorders>
              <w:top w:val="nil"/>
              <w:left w:val="nil"/>
              <w:bottom w:val="nil"/>
              <w:right w:val="nil"/>
            </w:tcBorders>
            <w:shd w:val="clear" w:color="auto" w:fill="auto"/>
            <w:noWrap/>
            <w:vAlign w:val="center"/>
          </w:tcPr>
          <w:p w14:paraId="71F3EE79">
            <w:pPr>
              <w:snapToGrid w:val="0"/>
              <w:rPr>
                <w:rFonts w:hint="eastAsia" w:ascii="宋体" w:hAnsi="宋体" w:eastAsia="宋体" w:cs="宋体"/>
                <w:i w:val="0"/>
                <w:iCs w:val="0"/>
                <w:color w:val="000000"/>
                <w:sz w:val="22"/>
                <w:szCs w:val="22"/>
                <w:u w:val="none"/>
              </w:rPr>
            </w:pPr>
          </w:p>
        </w:tc>
        <w:tc>
          <w:tcPr>
            <w:tcW w:w="425" w:type="dxa"/>
            <w:tcBorders>
              <w:top w:val="nil"/>
              <w:left w:val="nil"/>
              <w:bottom w:val="nil"/>
              <w:right w:val="nil"/>
            </w:tcBorders>
            <w:shd w:val="clear" w:color="auto" w:fill="auto"/>
            <w:noWrap/>
            <w:vAlign w:val="center"/>
          </w:tcPr>
          <w:p w14:paraId="7992B18E">
            <w:pPr>
              <w:snapToGrid w:val="0"/>
              <w:rPr>
                <w:rFonts w:hint="eastAsia" w:ascii="宋体" w:hAnsi="宋体" w:eastAsia="宋体" w:cs="宋体"/>
                <w:i w:val="0"/>
                <w:iCs w:val="0"/>
                <w:color w:val="000000"/>
                <w:sz w:val="22"/>
                <w:szCs w:val="22"/>
                <w:u w:val="none"/>
              </w:rPr>
            </w:pPr>
          </w:p>
        </w:tc>
        <w:tc>
          <w:tcPr>
            <w:tcW w:w="359" w:type="dxa"/>
            <w:tcBorders>
              <w:top w:val="nil"/>
              <w:left w:val="nil"/>
              <w:bottom w:val="nil"/>
              <w:right w:val="nil"/>
            </w:tcBorders>
            <w:shd w:val="clear" w:color="auto" w:fill="auto"/>
            <w:noWrap/>
            <w:vAlign w:val="center"/>
          </w:tcPr>
          <w:p w14:paraId="54DB1DB8">
            <w:pPr>
              <w:snapToGrid w:val="0"/>
              <w:rPr>
                <w:rFonts w:hint="eastAsia" w:ascii="宋体" w:hAnsi="宋体" w:eastAsia="宋体" w:cs="宋体"/>
                <w:i w:val="0"/>
                <w:iCs w:val="0"/>
                <w:color w:val="000000"/>
                <w:sz w:val="22"/>
                <w:szCs w:val="22"/>
                <w:u w:val="none"/>
              </w:rPr>
            </w:pPr>
          </w:p>
        </w:tc>
        <w:tc>
          <w:tcPr>
            <w:tcW w:w="359" w:type="dxa"/>
            <w:tcBorders>
              <w:top w:val="nil"/>
              <w:left w:val="nil"/>
              <w:bottom w:val="nil"/>
              <w:right w:val="nil"/>
            </w:tcBorders>
            <w:shd w:val="clear" w:color="auto" w:fill="auto"/>
            <w:noWrap/>
            <w:vAlign w:val="center"/>
          </w:tcPr>
          <w:p w14:paraId="440CFA07">
            <w:pPr>
              <w:snapToGrid w:val="0"/>
              <w:rPr>
                <w:rFonts w:hint="eastAsia" w:ascii="宋体" w:hAnsi="宋体" w:eastAsia="宋体" w:cs="宋体"/>
                <w:i w:val="0"/>
                <w:iCs w:val="0"/>
                <w:color w:val="000000"/>
                <w:sz w:val="22"/>
                <w:szCs w:val="22"/>
                <w:u w:val="none"/>
              </w:rPr>
            </w:pPr>
          </w:p>
        </w:tc>
        <w:tc>
          <w:tcPr>
            <w:tcW w:w="491" w:type="dxa"/>
            <w:tcBorders>
              <w:top w:val="nil"/>
              <w:left w:val="nil"/>
              <w:bottom w:val="nil"/>
              <w:right w:val="nil"/>
            </w:tcBorders>
            <w:shd w:val="clear" w:color="auto" w:fill="auto"/>
            <w:noWrap/>
            <w:vAlign w:val="center"/>
          </w:tcPr>
          <w:p w14:paraId="019125D9">
            <w:pPr>
              <w:snapToGrid w:val="0"/>
              <w:rPr>
                <w:rFonts w:hint="eastAsia" w:ascii="宋体" w:hAnsi="宋体" w:eastAsia="宋体" w:cs="宋体"/>
                <w:i w:val="0"/>
                <w:iCs w:val="0"/>
                <w:color w:val="000000"/>
                <w:sz w:val="22"/>
                <w:szCs w:val="22"/>
                <w:u w:val="none"/>
              </w:rPr>
            </w:pPr>
          </w:p>
        </w:tc>
        <w:tc>
          <w:tcPr>
            <w:tcW w:w="983" w:type="dxa"/>
            <w:tcBorders>
              <w:top w:val="nil"/>
              <w:left w:val="nil"/>
              <w:bottom w:val="nil"/>
              <w:right w:val="nil"/>
            </w:tcBorders>
            <w:shd w:val="clear" w:color="auto" w:fill="auto"/>
            <w:noWrap/>
            <w:vAlign w:val="bottom"/>
          </w:tcPr>
          <w:p w14:paraId="3E47DB8C">
            <w:pPr>
              <w:keepNext w:val="0"/>
              <w:keepLines w:val="0"/>
              <w:widowControl/>
              <w:suppressLineNumbers w:val="0"/>
              <w:snapToGrid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金额单位：万元</w:t>
            </w:r>
          </w:p>
        </w:tc>
      </w:tr>
      <w:tr w14:paraId="0228B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0013" w:type="dxa"/>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2DA4174">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w:t>
            </w:r>
          </w:p>
        </w:tc>
        <w:tc>
          <w:tcPr>
            <w:tcW w:w="727"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24645DA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本年收入合计</w:t>
            </w:r>
          </w:p>
        </w:tc>
        <w:tc>
          <w:tcPr>
            <w:tcW w:w="729"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960575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财政拨款收入</w:t>
            </w:r>
          </w:p>
        </w:tc>
        <w:tc>
          <w:tcPr>
            <w:tcW w:w="42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41DCEB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上级补助收入</w:t>
            </w:r>
          </w:p>
        </w:tc>
        <w:tc>
          <w:tcPr>
            <w:tcW w:w="359"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E6FCD0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事业收入</w:t>
            </w:r>
          </w:p>
        </w:tc>
        <w:tc>
          <w:tcPr>
            <w:tcW w:w="359"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1EC5762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经营收入</w:t>
            </w:r>
          </w:p>
        </w:tc>
        <w:tc>
          <w:tcPr>
            <w:tcW w:w="491"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19A1A69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附属单位上缴收入</w:t>
            </w:r>
          </w:p>
        </w:tc>
        <w:tc>
          <w:tcPr>
            <w:tcW w:w="983"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D9DEF2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其他收入</w:t>
            </w:r>
          </w:p>
        </w:tc>
      </w:tr>
      <w:tr w14:paraId="546B3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rPr>
        <w:tc>
          <w:tcPr>
            <w:tcW w:w="7757" w:type="dxa"/>
            <w:gridSpan w:val="3"/>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D3178E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科目代码</w:t>
            </w:r>
          </w:p>
        </w:tc>
        <w:tc>
          <w:tcPr>
            <w:tcW w:w="2256" w:type="dxa"/>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8DEAA79">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科目名称</w:t>
            </w:r>
          </w:p>
        </w:tc>
        <w:tc>
          <w:tcPr>
            <w:tcW w:w="72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6C83A61">
            <w:pPr>
              <w:snapToGrid w:val="0"/>
              <w:jc w:val="center"/>
              <w:rPr>
                <w:rFonts w:hint="eastAsia" w:ascii="宋体" w:hAnsi="宋体" w:eastAsia="宋体" w:cs="宋体"/>
                <w:i w:val="0"/>
                <w:iCs w:val="0"/>
                <w:color w:val="000000"/>
                <w:sz w:val="22"/>
                <w:szCs w:val="22"/>
                <w:u w:val="none"/>
              </w:rPr>
            </w:pPr>
          </w:p>
        </w:tc>
        <w:tc>
          <w:tcPr>
            <w:tcW w:w="729"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FA8CB46">
            <w:pPr>
              <w:snapToGrid w:val="0"/>
              <w:jc w:val="center"/>
              <w:rPr>
                <w:rFonts w:hint="eastAsia" w:ascii="宋体" w:hAnsi="宋体" w:eastAsia="宋体" w:cs="宋体"/>
                <w:i w:val="0"/>
                <w:iCs w:val="0"/>
                <w:color w:val="000000"/>
                <w:sz w:val="22"/>
                <w:szCs w:val="22"/>
                <w:u w:val="none"/>
              </w:rPr>
            </w:pPr>
          </w:p>
        </w:tc>
        <w:tc>
          <w:tcPr>
            <w:tcW w:w="42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072B064">
            <w:pPr>
              <w:snapToGrid w:val="0"/>
              <w:jc w:val="center"/>
              <w:rPr>
                <w:rFonts w:hint="eastAsia" w:ascii="宋体" w:hAnsi="宋体" w:eastAsia="宋体" w:cs="宋体"/>
                <w:i w:val="0"/>
                <w:iCs w:val="0"/>
                <w:color w:val="000000"/>
                <w:sz w:val="22"/>
                <w:szCs w:val="22"/>
                <w:u w:val="none"/>
              </w:rPr>
            </w:pPr>
          </w:p>
        </w:tc>
        <w:tc>
          <w:tcPr>
            <w:tcW w:w="359"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F61D3F3">
            <w:pPr>
              <w:snapToGrid w:val="0"/>
              <w:jc w:val="center"/>
              <w:rPr>
                <w:rFonts w:hint="eastAsia" w:ascii="宋体" w:hAnsi="宋体" w:eastAsia="宋体" w:cs="宋体"/>
                <w:i w:val="0"/>
                <w:iCs w:val="0"/>
                <w:color w:val="000000"/>
                <w:sz w:val="22"/>
                <w:szCs w:val="22"/>
                <w:u w:val="none"/>
              </w:rPr>
            </w:pPr>
          </w:p>
        </w:tc>
        <w:tc>
          <w:tcPr>
            <w:tcW w:w="359"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EE2D316">
            <w:pPr>
              <w:snapToGrid w:val="0"/>
              <w:jc w:val="center"/>
              <w:rPr>
                <w:rFonts w:hint="eastAsia" w:ascii="宋体" w:hAnsi="宋体" w:eastAsia="宋体" w:cs="宋体"/>
                <w:i w:val="0"/>
                <w:iCs w:val="0"/>
                <w:color w:val="000000"/>
                <w:sz w:val="22"/>
                <w:szCs w:val="22"/>
                <w:u w:val="none"/>
              </w:rPr>
            </w:pPr>
          </w:p>
        </w:tc>
        <w:tc>
          <w:tcPr>
            <w:tcW w:w="49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7950CDD">
            <w:pPr>
              <w:snapToGrid w:val="0"/>
              <w:jc w:val="center"/>
              <w:rPr>
                <w:rFonts w:hint="eastAsia" w:ascii="宋体" w:hAnsi="宋体" w:eastAsia="宋体" w:cs="宋体"/>
                <w:i w:val="0"/>
                <w:iCs w:val="0"/>
                <w:color w:val="000000"/>
                <w:sz w:val="22"/>
                <w:szCs w:val="22"/>
                <w:u w:val="none"/>
              </w:rPr>
            </w:pPr>
          </w:p>
        </w:tc>
        <w:tc>
          <w:tcPr>
            <w:tcW w:w="983"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FCF0DD1">
            <w:pPr>
              <w:snapToGrid w:val="0"/>
              <w:jc w:val="center"/>
              <w:rPr>
                <w:rFonts w:hint="eastAsia" w:ascii="宋体" w:hAnsi="宋体" w:eastAsia="宋体" w:cs="宋体"/>
                <w:i w:val="0"/>
                <w:iCs w:val="0"/>
                <w:color w:val="000000"/>
                <w:sz w:val="22"/>
                <w:szCs w:val="22"/>
                <w:u w:val="none"/>
              </w:rPr>
            </w:pPr>
          </w:p>
        </w:tc>
      </w:tr>
      <w:tr w14:paraId="23958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rPr>
        <w:tc>
          <w:tcPr>
            <w:tcW w:w="7757" w:type="dxa"/>
            <w:gridSpan w:val="3"/>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07D64BE">
            <w:pPr>
              <w:snapToGrid w:val="0"/>
              <w:jc w:val="center"/>
              <w:rPr>
                <w:rFonts w:hint="eastAsia" w:ascii="宋体" w:hAnsi="宋体" w:eastAsia="宋体" w:cs="宋体"/>
                <w:i w:val="0"/>
                <w:iCs w:val="0"/>
                <w:color w:val="000000"/>
                <w:sz w:val="22"/>
                <w:szCs w:val="22"/>
                <w:u w:val="none"/>
              </w:rPr>
            </w:pPr>
          </w:p>
        </w:tc>
        <w:tc>
          <w:tcPr>
            <w:tcW w:w="2256"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9163AB8">
            <w:pPr>
              <w:snapToGrid w:val="0"/>
              <w:jc w:val="center"/>
              <w:rPr>
                <w:rFonts w:hint="eastAsia" w:ascii="宋体" w:hAnsi="宋体" w:eastAsia="宋体" w:cs="宋体"/>
                <w:i w:val="0"/>
                <w:iCs w:val="0"/>
                <w:color w:val="000000"/>
                <w:sz w:val="22"/>
                <w:szCs w:val="22"/>
                <w:u w:val="none"/>
              </w:rPr>
            </w:pPr>
          </w:p>
        </w:tc>
        <w:tc>
          <w:tcPr>
            <w:tcW w:w="72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BE3297F">
            <w:pPr>
              <w:snapToGrid w:val="0"/>
              <w:jc w:val="center"/>
              <w:rPr>
                <w:rFonts w:hint="eastAsia" w:ascii="宋体" w:hAnsi="宋体" w:eastAsia="宋体" w:cs="宋体"/>
                <w:i w:val="0"/>
                <w:iCs w:val="0"/>
                <w:color w:val="000000"/>
                <w:sz w:val="22"/>
                <w:szCs w:val="22"/>
                <w:u w:val="none"/>
              </w:rPr>
            </w:pPr>
          </w:p>
        </w:tc>
        <w:tc>
          <w:tcPr>
            <w:tcW w:w="729"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61DC4A8">
            <w:pPr>
              <w:snapToGrid w:val="0"/>
              <w:jc w:val="center"/>
              <w:rPr>
                <w:rFonts w:hint="eastAsia" w:ascii="宋体" w:hAnsi="宋体" w:eastAsia="宋体" w:cs="宋体"/>
                <w:i w:val="0"/>
                <w:iCs w:val="0"/>
                <w:color w:val="000000"/>
                <w:sz w:val="22"/>
                <w:szCs w:val="22"/>
                <w:u w:val="none"/>
              </w:rPr>
            </w:pPr>
          </w:p>
        </w:tc>
        <w:tc>
          <w:tcPr>
            <w:tcW w:w="42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A246182">
            <w:pPr>
              <w:snapToGrid w:val="0"/>
              <w:jc w:val="center"/>
              <w:rPr>
                <w:rFonts w:hint="eastAsia" w:ascii="宋体" w:hAnsi="宋体" w:eastAsia="宋体" w:cs="宋体"/>
                <w:i w:val="0"/>
                <w:iCs w:val="0"/>
                <w:color w:val="000000"/>
                <w:sz w:val="22"/>
                <w:szCs w:val="22"/>
                <w:u w:val="none"/>
              </w:rPr>
            </w:pPr>
          </w:p>
        </w:tc>
        <w:tc>
          <w:tcPr>
            <w:tcW w:w="359"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3E8B4DF">
            <w:pPr>
              <w:snapToGrid w:val="0"/>
              <w:jc w:val="center"/>
              <w:rPr>
                <w:rFonts w:hint="eastAsia" w:ascii="宋体" w:hAnsi="宋体" w:eastAsia="宋体" w:cs="宋体"/>
                <w:i w:val="0"/>
                <w:iCs w:val="0"/>
                <w:color w:val="000000"/>
                <w:sz w:val="22"/>
                <w:szCs w:val="22"/>
                <w:u w:val="none"/>
              </w:rPr>
            </w:pPr>
          </w:p>
        </w:tc>
        <w:tc>
          <w:tcPr>
            <w:tcW w:w="359"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D76D88A">
            <w:pPr>
              <w:snapToGrid w:val="0"/>
              <w:jc w:val="center"/>
              <w:rPr>
                <w:rFonts w:hint="eastAsia" w:ascii="宋体" w:hAnsi="宋体" w:eastAsia="宋体" w:cs="宋体"/>
                <w:i w:val="0"/>
                <w:iCs w:val="0"/>
                <w:color w:val="000000"/>
                <w:sz w:val="22"/>
                <w:szCs w:val="22"/>
                <w:u w:val="none"/>
              </w:rPr>
            </w:pPr>
          </w:p>
        </w:tc>
        <w:tc>
          <w:tcPr>
            <w:tcW w:w="49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ECCA485">
            <w:pPr>
              <w:snapToGrid w:val="0"/>
              <w:jc w:val="center"/>
              <w:rPr>
                <w:rFonts w:hint="eastAsia" w:ascii="宋体" w:hAnsi="宋体" w:eastAsia="宋体" w:cs="宋体"/>
                <w:i w:val="0"/>
                <w:iCs w:val="0"/>
                <w:color w:val="000000"/>
                <w:sz w:val="22"/>
                <w:szCs w:val="22"/>
                <w:u w:val="none"/>
              </w:rPr>
            </w:pPr>
          </w:p>
        </w:tc>
        <w:tc>
          <w:tcPr>
            <w:tcW w:w="983"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CCA338E">
            <w:pPr>
              <w:snapToGrid w:val="0"/>
              <w:jc w:val="center"/>
              <w:rPr>
                <w:rFonts w:hint="eastAsia" w:ascii="宋体" w:hAnsi="宋体" w:eastAsia="宋体" w:cs="宋体"/>
                <w:i w:val="0"/>
                <w:iCs w:val="0"/>
                <w:color w:val="000000"/>
                <w:sz w:val="22"/>
                <w:szCs w:val="22"/>
                <w:u w:val="none"/>
              </w:rPr>
            </w:pPr>
          </w:p>
        </w:tc>
      </w:tr>
      <w:tr w14:paraId="50E72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rPr>
        <w:tc>
          <w:tcPr>
            <w:tcW w:w="7757" w:type="dxa"/>
            <w:gridSpan w:val="3"/>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FACDF15">
            <w:pPr>
              <w:snapToGrid w:val="0"/>
              <w:jc w:val="center"/>
              <w:rPr>
                <w:rFonts w:hint="eastAsia" w:ascii="宋体" w:hAnsi="宋体" w:eastAsia="宋体" w:cs="宋体"/>
                <w:i w:val="0"/>
                <w:iCs w:val="0"/>
                <w:color w:val="000000"/>
                <w:sz w:val="22"/>
                <w:szCs w:val="22"/>
                <w:u w:val="none"/>
              </w:rPr>
            </w:pPr>
          </w:p>
        </w:tc>
        <w:tc>
          <w:tcPr>
            <w:tcW w:w="2256"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4987E22">
            <w:pPr>
              <w:snapToGrid w:val="0"/>
              <w:jc w:val="center"/>
              <w:rPr>
                <w:rFonts w:hint="eastAsia" w:ascii="宋体" w:hAnsi="宋体" w:eastAsia="宋体" w:cs="宋体"/>
                <w:i w:val="0"/>
                <w:iCs w:val="0"/>
                <w:color w:val="000000"/>
                <w:sz w:val="22"/>
                <w:szCs w:val="22"/>
                <w:u w:val="none"/>
              </w:rPr>
            </w:pPr>
          </w:p>
        </w:tc>
        <w:tc>
          <w:tcPr>
            <w:tcW w:w="72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A4FFC1B">
            <w:pPr>
              <w:snapToGrid w:val="0"/>
              <w:jc w:val="center"/>
              <w:rPr>
                <w:rFonts w:hint="eastAsia" w:ascii="宋体" w:hAnsi="宋体" w:eastAsia="宋体" w:cs="宋体"/>
                <w:i w:val="0"/>
                <w:iCs w:val="0"/>
                <w:color w:val="000000"/>
                <w:sz w:val="22"/>
                <w:szCs w:val="22"/>
                <w:u w:val="none"/>
              </w:rPr>
            </w:pPr>
          </w:p>
        </w:tc>
        <w:tc>
          <w:tcPr>
            <w:tcW w:w="729"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4CC3E29">
            <w:pPr>
              <w:snapToGrid w:val="0"/>
              <w:jc w:val="center"/>
              <w:rPr>
                <w:rFonts w:hint="eastAsia" w:ascii="宋体" w:hAnsi="宋体" w:eastAsia="宋体" w:cs="宋体"/>
                <w:i w:val="0"/>
                <w:iCs w:val="0"/>
                <w:color w:val="000000"/>
                <w:sz w:val="22"/>
                <w:szCs w:val="22"/>
                <w:u w:val="none"/>
              </w:rPr>
            </w:pPr>
          </w:p>
        </w:tc>
        <w:tc>
          <w:tcPr>
            <w:tcW w:w="42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B783D91">
            <w:pPr>
              <w:snapToGrid w:val="0"/>
              <w:jc w:val="center"/>
              <w:rPr>
                <w:rFonts w:hint="eastAsia" w:ascii="宋体" w:hAnsi="宋体" w:eastAsia="宋体" w:cs="宋体"/>
                <w:i w:val="0"/>
                <w:iCs w:val="0"/>
                <w:color w:val="000000"/>
                <w:sz w:val="22"/>
                <w:szCs w:val="22"/>
                <w:u w:val="none"/>
              </w:rPr>
            </w:pPr>
          </w:p>
        </w:tc>
        <w:tc>
          <w:tcPr>
            <w:tcW w:w="359"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9E48C14">
            <w:pPr>
              <w:snapToGrid w:val="0"/>
              <w:jc w:val="center"/>
              <w:rPr>
                <w:rFonts w:hint="eastAsia" w:ascii="宋体" w:hAnsi="宋体" w:eastAsia="宋体" w:cs="宋体"/>
                <w:i w:val="0"/>
                <w:iCs w:val="0"/>
                <w:color w:val="000000"/>
                <w:sz w:val="22"/>
                <w:szCs w:val="22"/>
                <w:u w:val="none"/>
              </w:rPr>
            </w:pPr>
          </w:p>
        </w:tc>
        <w:tc>
          <w:tcPr>
            <w:tcW w:w="359"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DF2AFE1">
            <w:pPr>
              <w:snapToGrid w:val="0"/>
              <w:jc w:val="center"/>
              <w:rPr>
                <w:rFonts w:hint="eastAsia" w:ascii="宋体" w:hAnsi="宋体" w:eastAsia="宋体" w:cs="宋体"/>
                <w:i w:val="0"/>
                <w:iCs w:val="0"/>
                <w:color w:val="000000"/>
                <w:sz w:val="22"/>
                <w:szCs w:val="22"/>
                <w:u w:val="none"/>
              </w:rPr>
            </w:pPr>
          </w:p>
        </w:tc>
        <w:tc>
          <w:tcPr>
            <w:tcW w:w="49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9C8E0EB">
            <w:pPr>
              <w:snapToGrid w:val="0"/>
              <w:jc w:val="center"/>
              <w:rPr>
                <w:rFonts w:hint="eastAsia" w:ascii="宋体" w:hAnsi="宋体" w:eastAsia="宋体" w:cs="宋体"/>
                <w:i w:val="0"/>
                <w:iCs w:val="0"/>
                <w:color w:val="000000"/>
                <w:sz w:val="22"/>
                <w:szCs w:val="22"/>
                <w:u w:val="none"/>
              </w:rPr>
            </w:pPr>
          </w:p>
        </w:tc>
        <w:tc>
          <w:tcPr>
            <w:tcW w:w="983"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0393D06">
            <w:pPr>
              <w:snapToGrid w:val="0"/>
              <w:jc w:val="center"/>
              <w:rPr>
                <w:rFonts w:hint="eastAsia" w:ascii="宋体" w:hAnsi="宋体" w:eastAsia="宋体" w:cs="宋体"/>
                <w:i w:val="0"/>
                <w:iCs w:val="0"/>
                <w:color w:val="000000"/>
                <w:sz w:val="22"/>
                <w:szCs w:val="22"/>
                <w:u w:val="none"/>
              </w:rPr>
            </w:pPr>
          </w:p>
        </w:tc>
      </w:tr>
      <w:tr w14:paraId="2D030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0013" w:type="dxa"/>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425EE8A">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栏次</w:t>
            </w:r>
          </w:p>
        </w:tc>
        <w:tc>
          <w:tcPr>
            <w:tcW w:w="727"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2ACD55C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729"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6EAE9F33">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425"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74BB1F4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359"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249AAB0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359"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2849A73A">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491"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5A0EC50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983"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6D127E7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r>
      <w:tr w14:paraId="12E94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0013" w:type="dxa"/>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9FE0737">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w:t>
            </w:r>
          </w:p>
        </w:tc>
        <w:tc>
          <w:tcPr>
            <w:tcW w:w="72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B3E69D9">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2,186.54</w:t>
            </w:r>
          </w:p>
        </w:tc>
        <w:tc>
          <w:tcPr>
            <w:tcW w:w="7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612E5DC">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2,186.54</w:t>
            </w:r>
          </w:p>
        </w:tc>
        <w:tc>
          <w:tcPr>
            <w:tcW w:w="42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0417DAF">
            <w:pPr>
              <w:snapToGrid w:val="0"/>
              <w:jc w:val="right"/>
              <w:rPr>
                <w:rFonts w:hint="eastAsia" w:ascii="宋体" w:hAnsi="宋体" w:eastAsia="宋体" w:cs="宋体"/>
                <w:b/>
                <w:bCs/>
                <w:i w:val="0"/>
                <w:iCs w:val="0"/>
                <w:color w:val="000000"/>
                <w:sz w:val="22"/>
                <w:szCs w:val="22"/>
                <w:u w:val="none"/>
              </w:rPr>
            </w:pPr>
          </w:p>
        </w:tc>
        <w:tc>
          <w:tcPr>
            <w:tcW w:w="3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D1E14DA">
            <w:pPr>
              <w:snapToGrid w:val="0"/>
              <w:jc w:val="right"/>
              <w:rPr>
                <w:rFonts w:hint="eastAsia" w:ascii="宋体" w:hAnsi="宋体" w:eastAsia="宋体" w:cs="宋体"/>
                <w:b/>
                <w:bCs/>
                <w:i w:val="0"/>
                <w:iCs w:val="0"/>
                <w:color w:val="000000"/>
                <w:sz w:val="22"/>
                <w:szCs w:val="22"/>
                <w:u w:val="none"/>
              </w:rPr>
            </w:pPr>
          </w:p>
        </w:tc>
        <w:tc>
          <w:tcPr>
            <w:tcW w:w="3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2D010C4">
            <w:pPr>
              <w:snapToGrid w:val="0"/>
              <w:jc w:val="right"/>
              <w:rPr>
                <w:rFonts w:hint="eastAsia" w:ascii="宋体" w:hAnsi="宋体" w:eastAsia="宋体" w:cs="宋体"/>
                <w:b/>
                <w:bCs/>
                <w:i w:val="0"/>
                <w:iCs w:val="0"/>
                <w:color w:val="000000"/>
                <w:sz w:val="22"/>
                <w:szCs w:val="22"/>
                <w:u w:val="none"/>
              </w:rPr>
            </w:pPr>
          </w:p>
        </w:tc>
        <w:tc>
          <w:tcPr>
            <w:tcW w:w="49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20E69C3">
            <w:pPr>
              <w:snapToGrid w:val="0"/>
              <w:jc w:val="right"/>
              <w:rPr>
                <w:rFonts w:hint="eastAsia" w:ascii="宋体" w:hAnsi="宋体" w:eastAsia="宋体" w:cs="宋体"/>
                <w:b/>
                <w:bCs/>
                <w:i w:val="0"/>
                <w:iCs w:val="0"/>
                <w:color w:val="000000"/>
                <w:sz w:val="22"/>
                <w:szCs w:val="22"/>
                <w:u w:val="none"/>
              </w:rPr>
            </w:pPr>
          </w:p>
        </w:tc>
        <w:tc>
          <w:tcPr>
            <w:tcW w:w="98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712473A">
            <w:pPr>
              <w:snapToGrid w:val="0"/>
              <w:jc w:val="right"/>
              <w:rPr>
                <w:rFonts w:hint="eastAsia" w:ascii="宋体" w:hAnsi="宋体" w:eastAsia="宋体" w:cs="宋体"/>
                <w:b/>
                <w:bCs/>
                <w:i w:val="0"/>
                <w:iCs w:val="0"/>
                <w:color w:val="000000"/>
                <w:sz w:val="22"/>
                <w:szCs w:val="22"/>
                <w:u w:val="none"/>
              </w:rPr>
            </w:pPr>
          </w:p>
        </w:tc>
      </w:tr>
      <w:tr w14:paraId="2921B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7757"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4A8D33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w:t>
            </w:r>
          </w:p>
        </w:tc>
        <w:tc>
          <w:tcPr>
            <w:tcW w:w="225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174BDF9">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一般公共服务支出</w:t>
            </w:r>
          </w:p>
        </w:tc>
        <w:tc>
          <w:tcPr>
            <w:tcW w:w="72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9D633F">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787.64</w:t>
            </w:r>
          </w:p>
        </w:tc>
        <w:tc>
          <w:tcPr>
            <w:tcW w:w="7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A929AC6">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787.64</w:t>
            </w:r>
          </w:p>
        </w:tc>
        <w:tc>
          <w:tcPr>
            <w:tcW w:w="42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0B145B">
            <w:pPr>
              <w:snapToGrid w:val="0"/>
              <w:jc w:val="right"/>
              <w:rPr>
                <w:rFonts w:hint="eastAsia" w:ascii="宋体" w:hAnsi="宋体" w:eastAsia="宋体" w:cs="宋体"/>
                <w:i w:val="0"/>
                <w:iCs w:val="0"/>
                <w:color w:val="000000"/>
                <w:sz w:val="22"/>
                <w:szCs w:val="22"/>
                <w:u w:val="none"/>
              </w:rPr>
            </w:pPr>
          </w:p>
        </w:tc>
        <w:tc>
          <w:tcPr>
            <w:tcW w:w="3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5DDBB82">
            <w:pPr>
              <w:snapToGrid w:val="0"/>
              <w:jc w:val="right"/>
              <w:rPr>
                <w:rFonts w:hint="eastAsia" w:ascii="宋体" w:hAnsi="宋体" w:eastAsia="宋体" w:cs="宋体"/>
                <w:i w:val="0"/>
                <w:iCs w:val="0"/>
                <w:color w:val="000000"/>
                <w:sz w:val="22"/>
                <w:szCs w:val="22"/>
                <w:u w:val="none"/>
              </w:rPr>
            </w:pPr>
          </w:p>
        </w:tc>
        <w:tc>
          <w:tcPr>
            <w:tcW w:w="3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C365C0A">
            <w:pPr>
              <w:snapToGrid w:val="0"/>
              <w:jc w:val="right"/>
              <w:rPr>
                <w:rFonts w:hint="eastAsia" w:ascii="宋体" w:hAnsi="宋体" w:eastAsia="宋体" w:cs="宋体"/>
                <w:i w:val="0"/>
                <w:iCs w:val="0"/>
                <w:color w:val="000000"/>
                <w:sz w:val="22"/>
                <w:szCs w:val="22"/>
                <w:u w:val="none"/>
              </w:rPr>
            </w:pPr>
          </w:p>
        </w:tc>
        <w:tc>
          <w:tcPr>
            <w:tcW w:w="49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DF1D7D7">
            <w:pPr>
              <w:snapToGrid w:val="0"/>
              <w:jc w:val="right"/>
              <w:rPr>
                <w:rFonts w:hint="eastAsia" w:ascii="宋体" w:hAnsi="宋体" w:eastAsia="宋体" w:cs="宋体"/>
                <w:i w:val="0"/>
                <w:iCs w:val="0"/>
                <w:color w:val="000000"/>
                <w:sz w:val="22"/>
                <w:szCs w:val="22"/>
                <w:u w:val="none"/>
              </w:rPr>
            </w:pPr>
          </w:p>
        </w:tc>
        <w:tc>
          <w:tcPr>
            <w:tcW w:w="98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90411A2">
            <w:pPr>
              <w:snapToGrid w:val="0"/>
              <w:jc w:val="right"/>
              <w:rPr>
                <w:rFonts w:hint="eastAsia" w:ascii="宋体" w:hAnsi="宋体" w:eastAsia="宋体" w:cs="宋体"/>
                <w:i w:val="0"/>
                <w:iCs w:val="0"/>
                <w:color w:val="000000"/>
                <w:sz w:val="22"/>
                <w:szCs w:val="22"/>
                <w:u w:val="none"/>
              </w:rPr>
            </w:pPr>
          </w:p>
        </w:tc>
      </w:tr>
      <w:tr w14:paraId="7789F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7757"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9F2D53">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20103</w:t>
            </w:r>
          </w:p>
        </w:tc>
        <w:tc>
          <w:tcPr>
            <w:tcW w:w="225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008A5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政府办公厅（室）及相关机构事务</w:t>
            </w:r>
          </w:p>
        </w:tc>
        <w:tc>
          <w:tcPr>
            <w:tcW w:w="72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6247EC0">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523.90</w:t>
            </w:r>
          </w:p>
        </w:tc>
        <w:tc>
          <w:tcPr>
            <w:tcW w:w="7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903D013">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523.90</w:t>
            </w:r>
          </w:p>
        </w:tc>
        <w:tc>
          <w:tcPr>
            <w:tcW w:w="42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9D0EC07">
            <w:pPr>
              <w:snapToGrid w:val="0"/>
              <w:jc w:val="right"/>
              <w:rPr>
                <w:rFonts w:hint="eastAsia" w:ascii="宋体" w:hAnsi="宋体" w:eastAsia="宋体" w:cs="宋体"/>
                <w:i w:val="0"/>
                <w:iCs w:val="0"/>
                <w:color w:val="000000"/>
                <w:sz w:val="22"/>
                <w:szCs w:val="22"/>
                <w:u w:val="none"/>
              </w:rPr>
            </w:pPr>
          </w:p>
        </w:tc>
        <w:tc>
          <w:tcPr>
            <w:tcW w:w="3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F326751">
            <w:pPr>
              <w:snapToGrid w:val="0"/>
              <w:jc w:val="right"/>
              <w:rPr>
                <w:rFonts w:hint="eastAsia" w:ascii="宋体" w:hAnsi="宋体" w:eastAsia="宋体" w:cs="宋体"/>
                <w:i w:val="0"/>
                <w:iCs w:val="0"/>
                <w:color w:val="000000"/>
                <w:sz w:val="22"/>
                <w:szCs w:val="22"/>
                <w:u w:val="none"/>
              </w:rPr>
            </w:pPr>
          </w:p>
        </w:tc>
        <w:tc>
          <w:tcPr>
            <w:tcW w:w="3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75D813">
            <w:pPr>
              <w:snapToGrid w:val="0"/>
              <w:jc w:val="right"/>
              <w:rPr>
                <w:rFonts w:hint="eastAsia" w:ascii="宋体" w:hAnsi="宋体" w:eastAsia="宋体" w:cs="宋体"/>
                <w:i w:val="0"/>
                <w:iCs w:val="0"/>
                <w:color w:val="000000"/>
                <w:sz w:val="22"/>
                <w:szCs w:val="22"/>
                <w:u w:val="none"/>
              </w:rPr>
            </w:pPr>
          </w:p>
        </w:tc>
        <w:tc>
          <w:tcPr>
            <w:tcW w:w="49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C33199F">
            <w:pPr>
              <w:snapToGrid w:val="0"/>
              <w:jc w:val="right"/>
              <w:rPr>
                <w:rFonts w:hint="eastAsia" w:ascii="宋体" w:hAnsi="宋体" w:eastAsia="宋体" w:cs="宋体"/>
                <w:i w:val="0"/>
                <w:iCs w:val="0"/>
                <w:color w:val="000000"/>
                <w:sz w:val="22"/>
                <w:szCs w:val="22"/>
                <w:u w:val="none"/>
              </w:rPr>
            </w:pPr>
          </w:p>
        </w:tc>
        <w:tc>
          <w:tcPr>
            <w:tcW w:w="98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CF4A488">
            <w:pPr>
              <w:snapToGrid w:val="0"/>
              <w:jc w:val="right"/>
              <w:rPr>
                <w:rFonts w:hint="eastAsia" w:ascii="宋体" w:hAnsi="宋体" w:eastAsia="宋体" w:cs="宋体"/>
                <w:i w:val="0"/>
                <w:iCs w:val="0"/>
                <w:color w:val="000000"/>
                <w:sz w:val="22"/>
                <w:szCs w:val="22"/>
                <w:u w:val="none"/>
              </w:rPr>
            </w:pPr>
          </w:p>
        </w:tc>
      </w:tr>
      <w:tr w14:paraId="55BC4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7757"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4179A6">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2010301</w:t>
            </w:r>
          </w:p>
        </w:tc>
        <w:tc>
          <w:tcPr>
            <w:tcW w:w="225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0C0E29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行政运行</w:t>
            </w:r>
          </w:p>
        </w:tc>
        <w:tc>
          <w:tcPr>
            <w:tcW w:w="72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D344C23">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146.98</w:t>
            </w:r>
          </w:p>
        </w:tc>
        <w:tc>
          <w:tcPr>
            <w:tcW w:w="7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4962849">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146.98</w:t>
            </w:r>
          </w:p>
        </w:tc>
        <w:tc>
          <w:tcPr>
            <w:tcW w:w="42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6EC74F3">
            <w:pPr>
              <w:snapToGrid w:val="0"/>
              <w:jc w:val="right"/>
              <w:rPr>
                <w:rFonts w:hint="eastAsia" w:ascii="宋体" w:hAnsi="宋体" w:eastAsia="宋体" w:cs="宋体"/>
                <w:i w:val="0"/>
                <w:iCs w:val="0"/>
                <w:color w:val="000000"/>
                <w:sz w:val="22"/>
                <w:szCs w:val="22"/>
                <w:u w:val="none"/>
              </w:rPr>
            </w:pPr>
          </w:p>
        </w:tc>
        <w:tc>
          <w:tcPr>
            <w:tcW w:w="3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C33B249">
            <w:pPr>
              <w:snapToGrid w:val="0"/>
              <w:jc w:val="right"/>
              <w:rPr>
                <w:rFonts w:hint="eastAsia" w:ascii="宋体" w:hAnsi="宋体" w:eastAsia="宋体" w:cs="宋体"/>
                <w:i w:val="0"/>
                <w:iCs w:val="0"/>
                <w:color w:val="000000"/>
                <w:sz w:val="22"/>
                <w:szCs w:val="22"/>
                <w:u w:val="none"/>
              </w:rPr>
            </w:pPr>
          </w:p>
        </w:tc>
        <w:tc>
          <w:tcPr>
            <w:tcW w:w="3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84F5030">
            <w:pPr>
              <w:snapToGrid w:val="0"/>
              <w:jc w:val="right"/>
              <w:rPr>
                <w:rFonts w:hint="eastAsia" w:ascii="宋体" w:hAnsi="宋体" w:eastAsia="宋体" w:cs="宋体"/>
                <w:i w:val="0"/>
                <w:iCs w:val="0"/>
                <w:color w:val="000000"/>
                <w:sz w:val="22"/>
                <w:szCs w:val="22"/>
                <w:u w:val="none"/>
              </w:rPr>
            </w:pPr>
          </w:p>
        </w:tc>
        <w:tc>
          <w:tcPr>
            <w:tcW w:w="49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4E7ECFF">
            <w:pPr>
              <w:snapToGrid w:val="0"/>
              <w:jc w:val="right"/>
              <w:rPr>
                <w:rFonts w:hint="eastAsia" w:ascii="宋体" w:hAnsi="宋体" w:eastAsia="宋体" w:cs="宋体"/>
                <w:i w:val="0"/>
                <w:iCs w:val="0"/>
                <w:color w:val="000000"/>
                <w:sz w:val="22"/>
                <w:szCs w:val="22"/>
                <w:u w:val="none"/>
              </w:rPr>
            </w:pPr>
          </w:p>
        </w:tc>
        <w:tc>
          <w:tcPr>
            <w:tcW w:w="98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764F736">
            <w:pPr>
              <w:snapToGrid w:val="0"/>
              <w:jc w:val="right"/>
              <w:rPr>
                <w:rFonts w:hint="eastAsia" w:ascii="宋体" w:hAnsi="宋体" w:eastAsia="宋体" w:cs="宋体"/>
                <w:i w:val="0"/>
                <w:iCs w:val="0"/>
                <w:color w:val="000000"/>
                <w:sz w:val="22"/>
                <w:szCs w:val="22"/>
                <w:u w:val="none"/>
              </w:rPr>
            </w:pPr>
          </w:p>
        </w:tc>
      </w:tr>
      <w:tr w14:paraId="590D8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7757"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CF8EA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2010302</w:t>
            </w:r>
          </w:p>
        </w:tc>
        <w:tc>
          <w:tcPr>
            <w:tcW w:w="225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B404006">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一般行政管理事务</w:t>
            </w:r>
          </w:p>
        </w:tc>
        <w:tc>
          <w:tcPr>
            <w:tcW w:w="72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740C91F">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376.92</w:t>
            </w:r>
          </w:p>
        </w:tc>
        <w:tc>
          <w:tcPr>
            <w:tcW w:w="7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1DA7D3C">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376.92</w:t>
            </w:r>
          </w:p>
        </w:tc>
        <w:tc>
          <w:tcPr>
            <w:tcW w:w="42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425033">
            <w:pPr>
              <w:snapToGrid w:val="0"/>
              <w:jc w:val="right"/>
              <w:rPr>
                <w:rFonts w:hint="eastAsia" w:ascii="宋体" w:hAnsi="宋体" w:eastAsia="宋体" w:cs="宋体"/>
                <w:i w:val="0"/>
                <w:iCs w:val="0"/>
                <w:color w:val="000000"/>
                <w:sz w:val="22"/>
                <w:szCs w:val="22"/>
                <w:u w:val="none"/>
              </w:rPr>
            </w:pPr>
          </w:p>
        </w:tc>
        <w:tc>
          <w:tcPr>
            <w:tcW w:w="3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5640A97">
            <w:pPr>
              <w:snapToGrid w:val="0"/>
              <w:jc w:val="right"/>
              <w:rPr>
                <w:rFonts w:hint="eastAsia" w:ascii="宋体" w:hAnsi="宋体" w:eastAsia="宋体" w:cs="宋体"/>
                <w:i w:val="0"/>
                <w:iCs w:val="0"/>
                <w:color w:val="000000"/>
                <w:sz w:val="22"/>
                <w:szCs w:val="22"/>
                <w:u w:val="none"/>
              </w:rPr>
            </w:pPr>
          </w:p>
        </w:tc>
        <w:tc>
          <w:tcPr>
            <w:tcW w:w="3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B697CFB">
            <w:pPr>
              <w:snapToGrid w:val="0"/>
              <w:jc w:val="right"/>
              <w:rPr>
                <w:rFonts w:hint="eastAsia" w:ascii="宋体" w:hAnsi="宋体" w:eastAsia="宋体" w:cs="宋体"/>
                <w:i w:val="0"/>
                <w:iCs w:val="0"/>
                <w:color w:val="000000"/>
                <w:sz w:val="22"/>
                <w:szCs w:val="22"/>
                <w:u w:val="none"/>
              </w:rPr>
            </w:pPr>
          </w:p>
        </w:tc>
        <w:tc>
          <w:tcPr>
            <w:tcW w:w="49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CA06E78">
            <w:pPr>
              <w:snapToGrid w:val="0"/>
              <w:jc w:val="right"/>
              <w:rPr>
                <w:rFonts w:hint="eastAsia" w:ascii="宋体" w:hAnsi="宋体" w:eastAsia="宋体" w:cs="宋体"/>
                <w:i w:val="0"/>
                <w:iCs w:val="0"/>
                <w:color w:val="000000"/>
                <w:sz w:val="22"/>
                <w:szCs w:val="22"/>
                <w:u w:val="none"/>
              </w:rPr>
            </w:pPr>
          </w:p>
        </w:tc>
        <w:tc>
          <w:tcPr>
            <w:tcW w:w="98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5D00551">
            <w:pPr>
              <w:snapToGrid w:val="0"/>
              <w:jc w:val="right"/>
              <w:rPr>
                <w:rFonts w:hint="eastAsia" w:ascii="宋体" w:hAnsi="宋体" w:eastAsia="宋体" w:cs="宋体"/>
                <w:i w:val="0"/>
                <w:iCs w:val="0"/>
                <w:color w:val="000000"/>
                <w:sz w:val="22"/>
                <w:szCs w:val="22"/>
                <w:u w:val="none"/>
              </w:rPr>
            </w:pPr>
          </w:p>
        </w:tc>
      </w:tr>
      <w:tr w14:paraId="78B36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7757"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92EBB36">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20132</w:t>
            </w:r>
          </w:p>
        </w:tc>
        <w:tc>
          <w:tcPr>
            <w:tcW w:w="225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B4D61C9">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组织事务</w:t>
            </w:r>
          </w:p>
        </w:tc>
        <w:tc>
          <w:tcPr>
            <w:tcW w:w="72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B6D9D94">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263.73</w:t>
            </w:r>
          </w:p>
        </w:tc>
        <w:tc>
          <w:tcPr>
            <w:tcW w:w="7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3669D25">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263.73</w:t>
            </w:r>
          </w:p>
        </w:tc>
        <w:tc>
          <w:tcPr>
            <w:tcW w:w="42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36C488F">
            <w:pPr>
              <w:snapToGrid w:val="0"/>
              <w:jc w:val="right"/>
              <w:rPr>
                <w:rFonts w:hint="eastAsia" w:ascii="宋体" w:hAnsi="宋体" w:eastAsia="宋体" w:cs="宋体"/>
                <w:i w:val="0"/>
                <w:iCs w:val="0"/>
                <w:color w:val="000000"/>
                <w:sz w:val="22"/>
                <w:szCs w:val="22"/>
                <w:u w:val="none"/>
              </w:rPr>
            </w:pPr>
          </w:p>
        </w:tc>
        <w:tc>
          <w:tcPr>
            <w:tcW w:w="3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BD04535">
            <w:pPr>
              <w:snapToGrid w:val="0"/>
              <w:jc w:val="right"/>
              <w:rPr>
                <w:rFonts w:hint="eastAsia" w:ascii="宋体" w:hAnsi="宋体" w:eastAsia="宋体" w:cs="宋体"/>
                <w:i w:val="0"/>
                <w:iCs w:val="0"/>
                <w:color w:val="000000"/>
                <w:sz w:val="22"/>
                <w:szCs w:val="22"/>
                <w:u w:val="none"/>
              </w:rPr>
            </w:pPr>
          </w:p>
        </w:tc>
        <w:tc>
          <w:tcPr>
            <w:tcW w:w="3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0A00FB7">
            <w:pPr>
              <w:snapToGrid w:val="0"/>
              <w:jc w:val="right"/>
              <w:rPr>
                <w:rFonts w:hint="eastAsia" w:ascii="宋体" w:hAnsi="宋体" w:eastAsia="宋体" w:cs="宋体"/>
                <w:i w:val="0"/>
                <w:iCs w:val="0"/>
                <w:color w:val="000000"/>
                <w:sz w:val="22"/>
                <w:szCs w:val="22"/>
                <w:u w:val="none"/>
              </w:rPr>
            </w:pPr>
          </w:p>
        </w:tc>
        <w:tc>
          <w:tcPr>
            <w:tcW w:w="49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3601F5">
            <w:pPr>
              <w:snapToGrid w:val="0"/>
              <w:jc w:val="right"/>
              <w:rPr>
                <w:rFonts w:hint="eastAsia" w:ascii="宋体" w:hAnsi="宋体" w:eastAsia="宋体" w:cs="宋体"/>
                <w:i w:val="0"/>
                <w:iCs w:val="0"/>
                <w:color w:val="000000"/>
                <w:sz w:val="22"/>
                <w:szCs w:val="22"/>
                <w:u w:val="none"/>
              </w:rPr>
            </w:pPr>
          </w:p>
        </w:tc>
        <w:tc>
          <w:tcPr>
            <w:tcW w:w="98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2ED3084">
            <w:pPr>
              <w:snapToGrid w:val="0"/>
              <w:jc w:val="right"/>
              <w:rPr>
                <w:rFonts w:hint="eastAsia" w:ascii="宋体" w:hAnsi="宋体" w:eastAsia="宋体" w:cs="宋体"/>
                <w:i w:val="0"/>
                <w:iCs w:val="0"/>
                <w:color w:val="000000"/>
                <w:sz w:val="22"/>
                <w:szCs w:val="22"/>
                <w:u w:val="none"/>
              </w:rPr>
            </w:pPr>
          </w:p>
        </w:tc>
      </w:tr>
      <w:tr w14:paraId="40E3F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7757"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077F491">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2013201</w:t>
            </w:r>
          </w:p>
        </w:tc>
        <w:tc>
          <w:tcPr>
            <w:tcW w:w="225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702D10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行政运行</w:t>
            </w:r>
          </w:p>
        </w:tc>
        <w:tc>
          <w:tcPr>
            <w:tcW w:w="72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DACB4AE">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263.73</w:t>
            </w:r>
          </w:p>
        </w:tc>
        <w:tc>
          <w:tcPr>
            <w:tcW w:w="7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AD84EA4">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263.73</w:t>
            </w:r>
          </w:p>
        </w:tc>
        <w:tc>
          <w:tcPr>
            <w:tcW w:w="42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9252B4">
            <w:pPr>
              <w:snapToGrid w:val="0"/>
              <w:jc w:val="right"/>
              <w:rPr>
                <w:rFonts w:hint="eastAsia" w:ascii="宋体" w:hAnsi="宋体" w:eastAsia="宋体" w:cs="宋体"/>
                <w:i w:val="0"/>
                <w:iCs w:val="0"/>
                <w:color w:val="000000"/>
                <w:sz w:val="22"/>
                <w:szCs w:val="22"/>
                <w:u w:val="none"/>
              </w:rPr>
            </w:pPr>
          </w:p>
        </w:tc>
        <w:tc>
          <w:tcPr>
            <w:tcW w:w="3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BD906BB">
            <w:pPr>
              <w:snapToGrid w:val="0"/>
              <w:jc w:val="right"/>
              <w:rPr>
                <w:rFonts w:hint="eastAsia" w:ascii="宋体" w:hAnsi="宋体" w:eastAsia="宋体" w:cs="宋体"/>
                <w:i w:val="0"/>
                <w:iCs w:val="0"/>
                <w:color w:val="000000"/>
                <w:sz w:val="22"/>
                <w:szCs w:val="22"/>
                <w:u w:val="none"/>
              </w:rPr>
            </w:pPr>
          </w:p>
        </w:tc>
        <w:tc>
          <w:tcPr>
            <w:tcW w:w="3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C937AF4">
            <w:pPr>
              <w:snapToGrid w:val="0"/>
              <w:jc w:val="right"/>
              <w:rPr>
                <w:rFonts w:hint="eastAsia" w:ascii="宋体" w:hAnsi="宋体" w:eastAsia="宋体" w:cs="宋体"/>
                <w:i w:val="0"/>
                <w:iCs w:val="0"/>
                <w:color w:val="000000"/>
                <w:sz w:val="22"/>
                <w:szCs w:val="22"/>
                <w:u w:val="none"/>
              </w:rPr>
            </w:pPr>
          </w:p>
        </w:tc>
        <w:tc>
          <w:tcPr>
            <w:tcW w:w="49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D96693D">
            <w:pPr>
              <w:snapToGrid w:val="0"/>
              <w:jc w:val="right"/>
              <w:rPr>
                <w:rFonts w:hint="eastAsia" w:ascii="宋体" w:hAnsi="宋体" w:eastAsia="宋体" w:cs="宋体"/>
                <w:i w:val="0"/>
                <w:iCs w:val="0"/>
                <w:color w:val="000000"/>
                <w:sz w:val="22"/>
                <w:szCs w:val="22"/>
                <w:u w:val="none"/>
              </w:rPr>
            </w:pPr>
          </w:p>
        </w:tc>
        <w:tc>
          <w:tcPr>
            <w:tcW w:w="98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2473254">
            <w:pPr>
              <w:snapToGrid w:val="0"/>
              <w:jc w:val="right"/>
              <w:rPr>
                <w:rFonts w:hint="eastAsia" w:ascii="宋体" w:hAnsi="宋体" w:eastAsia="宋体" w:cs="宋体"/>
                <w:i w:val="0"/>
                <w:iCs w:val="0"/>
                <w:color w:val="000000"/>
                <w:sz w:val="22"/>
                <w:szCs w:val="22"/>
                <w:u w:val="none"/>
              </w:rPr>
            </w:pPr>
          </w:p>
        </w:tc>
      </w:tr>
      <w:tr w14:paraId="78AAD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7757"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1A16E9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w:t>
            </w:r>
          </w:p>
        </w:tc>
        <w:tc>
          <w:tcPr>
            <w:tcW w:w="225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E62D6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社会保障和就业支出</w:t>
            </w:r>
          </w:p>
        </w:tc>
        <w:tc>
          <w:tcPr>
            <w:tcW w:w="72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D06D7E2">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8.96</w:t>
            </w:r>
          </w:p>
        </w:tc>
        <w:tc>
          <w:tcPr>
            <w:tcW w:w="7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1CD65E">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8.96</w:t>
            </w:r>
          </w:p>
        </w:tc>
        <w:tc>
          <w:tcPr>
            <w:tcW w:w="42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2D06425">
            <w:pPr>
              <w:snapToGrid w:val="0"/>
              <w:jc w:val="right"/>
              <w:rPr>
                <w:rFonts w:hint="eastAsia" w:ascii="宋体" w:hAnsi="宋体" w:eastAsia="宋体" w:cs="宋体"/>
                <w:i w:val="0"/>
                <w:iCs w:val="0"/>
                <w:color w:val="000000"/>
                <w:sz w:val="22"/>
                <w:szCs w:val="22"/>
                <w:u w:val="none"/>
              </w:rPr>
            </w:pPr>
          </w:p>
        </w:tc>
        <w:tc>
          <w:tcPr>
            <w:tcW w:w="3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05E57A">
            <w:pPr>
              <w:snapToGrid w:val="0"/>
              <w:jc w:val="right"/>
              <w:rPr>
                <w:rFonts w:hint="eastAsia" w:ascii="宋体" w:hAnsi="宋体" w:eastAsia="宋体" w:cs="宋体"/>
                <w:i w:val="0"/>
                <w:iCs w:val="0"/>
                <w:color w:val="000000"/>
                <w:sz w:val="22"/>
                <w:szCs w:val="22"/>
                <w:u w:val="none"/>
              </w:rPr>
            </w:pPr>
          </w:p>
        </w:tc>
        <w:tc>
          <w:tcPr>
            <w:tcW w:w="3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4817B8A">
            <w:pPr>
              <w:snapToGrid w:val="0"/>
              <w:jc w:val="right"/>
              <w:rPr>
                <w:rFonts w:hint="eastAsia" w:ascii="宋体" w:hAnsi="宋体" w:eastAsia="宋体" w:cs="宋体"/>
                <w:i w:val="0"/>
                <w:iCs w:val="0"/>
                <w:color w:val="000000"/>
                <w:sz w:val="22"/>
                <w:szCs w:val="22"/>
                <w:u w:val="none"/>
              </w:rPr>
            </w:pPr>
          </w:p>
        </w:tc>
        <w:tc>
          <w:tcPr>
            <w:tcW w:w="49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3924C9E">
            <w:pPr>
              <w:snapToGrid w:val="0"/>
              <w:jc w:val="right"/>
              <w:rPr>
                <w:rFonts w:hint="eastAsia" w:ascii="宋体" w:hAnsi="宋体" w:eastAsia="宋体" w:cs="宋体"/>
                <w:i w:val="0"/>
                <w:iCs w:val="0"/>
                <w:color w:val="000000"/>
                <w:sz w:val="22"/>
                <w:szCs w:val="22"/>
                <w:u w:val="none"/>
              </w:rPr>
            </w:pPr>
          </w:p>
        </w:tc>
        <w:tc>
          <w:tcPr>
            <w:tcW w:w="98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154F73A">
            <w:pPr>
              <w:snapToGrid w:val="0"/>
              <w:jc w:val="right"/>
              <w:rPr>
                <w:rFonts w:hint="eastAsia" w:ascii="宋体" w:hAnsi="宋体" w:eastAsia="宋体" w:cs="宋体"/>
                <w:i w:val="0"/>
                <w:iCs w:val="0"/>
                <w:color w:val="000000"/>
                <w:sz w:val="22"/>
                <w:szCs w:val="22"/>
                <w:u w:val="none"/>
              </w:rPr>
            </w:pPr>
          </w:p>
        </w:tc>
      </w:tr>
      <w:tr w14:paraId="2C8BA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7757"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72E727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20805</w:t>
            </w:r>
          </w:p>
        </w:tc>
        <w:tc>
          <w:tcPr>
            <w:tcW w:w="225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311F6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行政事业单位养老支出</w:t>
            </w:r>
          </w:p>
        </w:tc>
        <w:tc>
          <w:tcPr>
            <w:tcW w:w="72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CFAA917">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8.96</w:t>
            </w:r>
          </w:p>
        </w:tc>
        <w:tc>
          <w:tcPr>
            <w:tcW w:w="7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74EFA56">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8.96</w:t>
            </w:r>
          </w:p>
        </w:tc>
        <w:tc>
          <w:tcPr>
            <w:tcW w:w="42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9D84808">
            <w:pPr>
              <w:snapToGrid w:val="0"/>
              <w:jc w:val="right"/>
              <w:rPr>
                <w:rFonts w:hint="eastAsia" w:ascii="宋体" w:hAnsi="宋体" w:eastAsia="宋体" w:cs="宋体"/>
                <w:i w:val="0"/>
                <w:iCs w:val="0"/>
                <w:color w:val="000000"/>
                <w:sz w:val="22"/>
                <w:szCs w:val="22"/>
                <w:u w:val="none"/>
              </w:rPr>
            </w:pPr>
          </w:p>
        </w:tc>
        <w:tc>
          <w:tcPr>
            <w:tcW w:w="3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A971ED3">
            <w:pPr>
              <w:snapToGrid w:val="0"/>
              <w:jc w:val="right"/>
              <w:rPr>
                <w:rFonts w:hint="eastAsia" w:ascii="宋体" w:hAnsi="宋体" w:eastAsia="宋体" w:cs="宋体"/>
                <w:i w:val="0"/>
                <w:iCs w:val="0"/>
                <w:color w:val="000000"/>
                <w:sz w:val="22"/>
                <w:szCs w:val="22"/>
                <w:u w:val="none"/>
              </w:rPr>
            </w:pPr>
          </w:p>
        </w:tc>
        <w:tc>
          <w:tcPr>
            <w:tcW w:w="3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AAE324A">
            <w:pPr>
              <w:snapToGrid w:val="0"/>
              <w:jc w:val="right"/>
              <w:rPr>
                <w:rFonts w:hint="eastAsia" w:ascii="宋体" w:hAnsi="宋体" w:eastAsia="宋体" w:cs="宋体"/>
                <w:i w:val="0"/>
                <w:iCs w:val="0"/>
                <w:color w:val="000000"/>
                <w:sz w:val="22"/>
                <w:szCs w:val="22"/>
                <w:u w:val="none"/>
              </w:rPr>
            </w:pPr>
          </w:p>
        </w:tc>
        <w:tc>
          <w:tcPr>
            <w:tcW w:w="49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99D7DC8">
            <w:pPr>
              <w:snapToGrid w:val="0"/>
              <w:jc w:val="right"/>
              <w:rPr>
                <w:rFonts w:hint="eastAsia" w:ascii="宋体" w:hAnsi="宋体" w:eastAsia="宋体" w:cs="宋体"/>
                <w:i w:val="0"/>
                <w:iCs w:val="0"/>
                <w:color w:val="000000"/>
                <w:sz w:val="22"/>
                <w:szCs w:val="22"/>
                <w:u w:val="none"/>
              </w:rPr>
            </w:pPr>
          </w:p>
        </w:tc>
        <w:tc>
          <w:tcPr>
            <w:tcW w:w="98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AD270E">
            <w:pPr>
              <w:snapToGrid w:val="0"/>
              <w:jc w:val="right"/>
              <w:rPr>
                <w:rFonts w:hint="eastAsia" w:ascii="宋体" w:hAnsi="宋体" w:eastAsia="宋体" w:cs="宋体"/>
                <w:i w:val="0"/>
                <w:iCs w:val="0"/>
                <w:color w:val="000000"/>
                <w:sz w:val="22"/>
                <w:szCs w:val="22"/>
                <w:u w:val="none"/>
              </w:rPr>
            </w:pPr>
          </w:p>
        </w:tc>
      </w:tr>
      <w:tr w14:paraId="09B2D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7757"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9D10C4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2080505</w:t>
            </w:r>
          </w:p>
        </w:tc>
        <w:tc>
          <w:tcPr>
            <w:tcW w:w="225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F3F39E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机关事业单位基本养老保险缴费支出</w:t>
            </w:r>
          </w:p>
        </w:tc>
        <w:tc>
          <w:tcPr>
            <w:tcW w:w="72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BC6292C">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8.96</w:t>
            </w:r>
          </w:p>
        </w:tc>
        <w:tc>
          <w:tcPr>
            <w:tcW w:w="7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D4A70A8">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8.96</w:t>
            </w:r>
          </w:p>
        </w:tc>
        <w:tc>
          <w:tcPr>
            <w:tcW w:w="42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34A9061">
            <w:pPr>
              <w:snapToGrid w:val="0"/>
              <w:jc w:val="right"/>
              <w:rPr>
                <w:rFonts w:hint="eastAsia" w:ascii="宋体" w:hAnsi="宋体" w:eastAsia="宋体" w:cs="宋体"/>
                <w:i w:val="0"/>
                <w:iCs w:val="0"/>
                <w:color w:val="000000"/>
                <w:sz w:val="22"/>
                <w:szCs w:val="22"/>
                <w:u w:val="none"/>
              </w:rPr>
            </w:pPr>
          </w:p>
        </w:tc>
        <w:tc>
          <w:tcPr>
            <w:tcW w:w="3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0780FA5">
            <w:pPr>
              <w:snapToGrid w:val="0"/>
              <w:jc w:val="right"/>
              <w:rPr>
                <w:rFonts w:hint="eastAsia" w:ascii="宋体" w:hAnsi="宋体" w:eastAsia="宋体" w:cs="宋体"/>
                <w:i w:val="0"/>
                <w:iCs w:val="0"/>
                <w:color w:val="000000"/>
                <w:sz w:val="22"/>
                <w:szCs w:val="22"/>
                <w:u w:val="none"/>
              </w:rPr>
            </w:pPr>
          </w:p>
        </w:tc>
        <w:tc>
          <w:tcPr>
            <w:tcW w:w="3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B5BE0CE">
            <w:pPr>
              <w:snapToGrid w:val="0"/>
              <w:jc w:val="right"/>
              <w:rPr>
                <w:rFonts w:hint="eastAsia" w:ascii="宋体" w:hAnsi="宋体" w:eastAsia="宋体" w:cs="宋体"/>
                <w:i w:val="0"/>
                <w:iCs w:val="0"/>
                <w:color w:val="000000"/>
                <w:sz w:val="22"/>
                <w:szCs w:val="22"/>
                <w:u w:val="none"/>
              </w:rPr>
            </w:pPr>
          </w:p>
        </w:tc>
        <w:tc>
          <w:tcPr>
            <w:tcW w:w="49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E83E1CC">
            <w:pPr>
              <w:snapToGrid w:val="0"/>
              <w:jc w:val="right"/>
              <w:rPr>
                <w:rFonts w:hint="eastAsia" w:ascii="宋体" w:hAnsi="宋体" w:eastAsia="宋体" w:cs="宋体"/>
                <w:i w:val="0"/>
                <w:iCs w:val="0"/>
                <w:color w:val="000000"/>
                <w:sz w:val="22"/>
                <w:szCs w:val="22"/>
                <w:u w:val="none"/>
              </w:rPr>
            </w:pPr>
          </w:p>
        </w:tc>
        <w:tc>
          <w:tcPr>
            <w:tcW w:w="98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B87E345">
            <w:pPr>
              <w:snapToGrid w:val="0"/>
              <w:jc w:val="right"/>
              <w:rPr>
                <w:rFonts w:hint="eastAsia" w:ascii="宋体" w:hAnsi="宋体" w:eastAsia="宋体" w:cs="宋体"/>
                <w:i w:val="0"/>
                <w:iCs w:val="0"/>
                <w:color w:val="000000"/>
                <w:sz w:val="22"/>
                <w:szCs w:val="22"/>
                <w:u w:val="none"/>
              </w:rPr>
            </w:pPr>
          </w:p>
        </w:tc>
      </w:tr>
      <w:tr w14:paraId="6E6FD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7757"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970F5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w:t>
            </w:r>
          </w:p>
        </w:tc>
        <w:tc>
          <w:tcPr>
            <w:tcW w:w="225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FA3BC7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卫生健康支出</w:t>
            </w:r>
          </w:p>
        </w:tc>
        <w:tc>
          <w:tcPr>
            <w:tcW w:w="72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4B7B90F">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10.09</w:t>
            </w:r>
          </w:p>
        </w:tc>
        <w:tc>
          <w:tcPr>
            <w:tcW w:w="7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CB8B42A">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10.09</w:t>
            </w:r>
          </w:p>
        </w:tc>
        <w:tc>
          <w:tcPr>
            <w:tcW w:w="42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2D0750">
            <w:pPr>
              <w:snapToGrid w:val="0"/>
              <w:jc w:val="right"/>
              <w:rPr>
                <w:rFonts w:hint="eastAsia" w:ascii="宋体" w:hAnsi="宋体" w:eastAsia="宋体" w:cs="宋体"/>
                <w:i w:val="0"/>
                <w:iCs w:val="0"/>
                <w:color w:val="000000"/>
                <w:sz w:val="22"/>
                <w:szCs w:val="22"/>
                <w:u w:val="none"/>
              </w:rPr>
            </w:pPr>
          </w:p>
        </w:tc>
        <w:tc>
          <w:tcPr>
            <w:tcW w:w="3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01672AD">
            <w:pPr>
              <w:snapToGrid w:val="0"/>
              <w:jc w:val="right"/>
              <w:rPr>
                <w:rFonts w:hint="eastAsia" w:ascii="宋体" w:hAnsi="宋体" w:eastAsia="宋体" w:cs="宋体"/>
                <w:i w:val="0"/>
                <w:iCs w:val="0"/>
                <w:color w:val="000000"/>
                <w:sz w:val="22"/>
                <w:szCs w:val="22"/>
                <w:u w:val="none"/>
              </w:rPr>
            </w:pPr>
          </w:p>
        </w:tc>
        <w:tc>
          <w:tcPr>
            <w:tcW w:w="3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8A3987F">
            <w:pPr>
              <w:snapToGrid w:val="0"/>
              <w:jc w:val="right"/>
              <w:rPr>
                <w:rFonts w:hint="eastAsia" w:ascii="宋体" w:hAnsi="宋体" w:eastAsia="宋体" w:cs="宋体"/>
                <w:i w:val="0"/>
                <w:iCs w:val="0"/>
                <w:color w:val="000000"/>
                <w:sz w:val="22"/>
                <w:szCs w:val="22"/>
                <w:u w:val="none"/>
              </w:rPr>
            </w:pPr>
          </w:p>
        </w:tc>
        <w:tc>
          <w:tcPr>
            <w:tcW w:w="49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C2A4E73">
            <w:pPr>
              <w:snapToGrid w:val="0"/>
              <w:jc w:val="right"/>
              <w:rPr>
                <w:rFonts w:hint="eastAsia" w:ascii="宋体" w:hAnsi="宋体" w:eastAsia="宋体" w:cs="宋体"/>
                <w:i w:val="0"/>
                <w:iCs w:val="0"/>
                <w:color w:val="000000"/>
                <w:sz w:val="22"/>
                <w:szCs w:val="22"/>
                <w:u w:val="none"/>
              </w:rPr>
            </w:pPr>
          </w:p>
        </w:tc>
        <w:tc>
          <w:tcPr>
            <w:tcW w:w="98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2D96C1E">
            <w:pPr>
              <w:snapToGrid w:val="0"/>
              <w:jc w:val="right"/>
              <w:rPr>
                <w:rFonts w:hint="eastAsia" w:ascii="宋体" w:hAnsi="宋体" w:eastAsia="宋体" w:cs="宋体"/>
                <w:i w:val="0"/>
                <w:iCs w:val="0"/>
                <w:color w:val="000000"/>
                <w:sz w:val="22"/>
                <w:szCs w:val="22"/>
                <w:u w:val="none"/>
              </w:rPr>
            </w:pPr>
          </w:p>
        </w:tc>
      </w:tr>
      <w:tr w14:paraId="3E6DF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7757"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B18C34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w:t>
            </w:r>
          </w:p>
        </w:tc>
        <w:tc>
          <w:tcPr>
            <w:tcW w:w="225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DC9648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行政事业单位医疗</w:t>
            </w:r>
          </w:p>
        </w:tc>
        <w:tc>
          <w:tcPr>
            <w:tcW w:w="72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E5C671E">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10.09</w:t>
            </w:r>
          </w:p>
        </w:tc>
        <w:tc>
          <w:tcPr>
            <w:tcW w:w="7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DCFEC82">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10.09</w:t>
            </w:r>
          </w:p>
        </w:tc>
        <w:tc>
          <w:tcPr>
            <w:tcW w:w="42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ADC534B">
            <w:pPr>
              <w:snapToGrid w:val="0"/>
              <w:jc w:val="right"/>
              <w:rPr>
                <w:rFonts w:hint="eastAsia" w:ascii="宋体" w:hAnsi="宋体" w:eastAsia="宋体" w:cs="宋体"/>
                <w:i w:val="0"/>
                <w:iCs w:val="0"/>
                <w:color w:val="000000"/>
                <w:sz w:val="22"/>
                <w:szCs w:val="22"/>
                <w:u w:val="none"/>
              </w:rPr>
            </w:pPr>
          </w:p>
        </w:tc>
        <w:tc>
          <w:tcPr>
            <w:tcW w:w="3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27F9355">
            <w:pPr>
              <w:snapToGrid w:val="0"/>
              <w:jc w:val="right"/>
              <w:rPr>
                <w:rFonts w:hint="eastAsia" w:ascii="宋体" w:hAnsi="宋体" w:eastAsia="宋体" w:cs="宋体"/>
                <w:i w:val="0"/>
                <w:iCs w:val="0"/>
                <w:color w:val="000000"/>
                <w:sz w:val="22"/>
                <w:szCs w:val="22"/>
                <w:u w:val="none"/>
              </w:rPr>
            </w:pPr>
          </w:p>
        </w:tc>
        <w:tc>
          <w:tcPr>
            <w:tcW w:w="3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0257854">
            <w:pPr>
              <w:snapToGrid w:val="0"/>
              <w:jc w:val="right"/>
              <w:rPr>
                <w:rFonts w:hint="eastAsia" w:ascii="宋体" w:hAnsi="宋体" w:eastAsia="宋体" w:cs="宋体"/>
                <w:i w:val="0"/>
                <w:iCs w:val="0"/>
                <w:color w:val="000000"/>
                <w:sz w:val="22"/>
                <w:szCs w:val="22"/>
                <w:u w:val="none"/>
              </w:rPr>
            </w:pPr>
          </w:p>
        </w:tc>
        <w:tc>
          <w:tcPr>
            <w:tcW w:w="49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068EAF">
            <w:pPr>
              <w:snapToGrid w:val="0"/>
              <w:jc w:val="right"/>
              <w:rPr>
                <w:rFonts w:hint="eastAsia" w:ascii="宋体" w:hAnsi="宋体" w:eastAsia="宋体" w:cs="宋体"/>
                <w:i w:val="0"/>
                <w:iCs w:val="0"/>
                <w:color w:val="000000"/>
                <w:sz w:val="22"/>
                <w:szCs w:val="22"/>
                <w:u w:val="none"/>
              </w:rPr>
            </w:pPr>
          </w:p>
        </w:tc>
        <w:tc>
          <w:tcPr>
            <w:tcW w:w="98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F912C6F">
            <w:pPr>
              <w:snapToGrid w:val="0"/>
              <w:jc w:val="right"/>
              <w:rPr>
                <w:rFonts w:hint="eastAsia" w:ascii="宋体" w:hAnsi="宋体" w:eastAsia="宋体" w:cs="宋体"/>
                <w:i w:val="0"/>
                <w:iCs w:val="0"/>
                <w:color w:val="000000"/>
                <w:sz w:val="22"/>
                <w:szCs w:val="22"/>
                <w:u w:val="none"/>
              </w:rPr>
            </w:pPr>
          </w:p>
        </w:tc>
      </w:tr>
      <w:tr w14:paraId="03A11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7757"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8CDF363">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2101101</w:t>
            </w:r>
          </w:p>
        </w:tc>
        <w:tc>
          <w:tcPr>
            <w:tcW w:w="225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4F0613">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行政单位医疗</w:t>
            </w:r>
          </w:p>
        </w:tc>
        <w:tc>
          <w:tcPr>
            <w:tcW w:w="72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DA34E92">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10.09</w:t>
            </w:r>
          </w:p>
        </w:tc>
        <w:tc>
          <w:tcPr>
            <w:tcW w:w="7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2B68F13">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10.09</w:t>
            </w:r>
          </w:p>
        </w:tc>
        <w:tc>
          <w:tcPr>
            <w:tcW w:w="42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344C640">
            <w:pPr>
              <w:snapToGrid w:val="0"/>
              <w:jc w:val="right"/>
              <w:rPr>
                <w:rFonts w:hint="eastAsia" w:ascii="宋体" w:hAnsi="宋体" w:eastAsia="宋体" w:cs="宋体"/>
                <w:i w:val="0"/>
                <w:iCs w:val="0"/>
                <w:color w:val="000000"/>
                <w:sz w:val="22"/>
                <w:szCs w:val="22"/>
                <w:u w:val="none"/>
              </w:rPr>
            </w:pPr>
          </w:p>
        </w:tc>
        <w:tc>
          <w:tcPr>
            <w:tcW w:w="3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25CD9C9">
            <w:pPr>
              <w:snapToGrid w:val="0"/>
              <w:jc w:val="right"/>
              <w:rPr>
                <w:rFonts w:hint="eastAsia" w:ascii="宋体" w:hAnsi="宋体" w:eastAsia="宋体" w:cs="宋体"/>
                <w:i w:val="0"/>
                <w:iCs w:val="0"/>
                <w:color w:val="000000"/>
                <w:sz w:val="22"/>
                <w:szCs w:val="22"/>
                <w:u w:val="none"/>
              </w:rPr>
            </w:pPr>
          </w:p>
        </w:tc>
        <w:tc>
          <w:tcPr>
            <w:tcW w:w="3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1F6F555">
            <w:pPr>
              <w:snapToGrid w:val="0"/>
              <w:jc w:val="right"/>
              <w:rPr>
                <w:rFonts w:hint="eastAsia" w:ascii="宋体" w:hAnsi="宋体" w:eastAsia="宋体" w:cs="宋体"/>
                <w:i w:val="0"/>
                <w:iCs w:val="0"/>
                <w:color w:val="000000"/>
                <w:sz w:val="22"/>
                <w:szCs w:val="22"/>
                <w:u w:val="none"/>
              </w:rPr>
            </w:pPr>
          </w:p>
        </w:tc>
        <w:tc>
          <w:tcPr>
            <w:tcW w:w="49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15AB94A">
            <w:pPr>
              <w:snapToGrid w:val="0"/>
              <w:jc w:val="right"/>
              <w:rPr>
                <w:rFonts w:hint="eastAsia" w:ascii="宋体" w:hAnsi="宋体" w:eastAsia="宋体" w:cs="宋体"/>
                <w:i w:val="0"/>
                <w:iCs w:val="0"/>
                <w:color w:val="000000"/>
                <w:sz w:val="22"/>
                <w:szCs w:val="22"/>
                <w:u w:val="none"/>
              </w:rPr>
            </w:pPr>
          </w:p>
        </w:tc>
        <w:tc>
          <w:tcPr>
            <w:tcW w:w="98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9AF25B3">
            <w:pPr>
              <w:snapToGrid w:val="0"/>
              <w:jc w:val="right"/>
              <w:rPr>
                <w:rFonts w:hint="eastAsia" w:ascii="宋体" w:hAnsi="宋体" w:eastAsia="宋体" w:cs="宋体"/>
                <w:i w:val="0"/>
                <w:iCs w:val="0"/>
                <w:color w:val="000000"/>
                <w:sz w:val="22"/>
                <w:szCs w:val="22"/>
                <w:u w:val="none"/>
              </w:rPr>
            </w:pPr>
          </w:p>
        </w:tc>
      </w:tr>
      <w:tr w14:paraId="7170C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7757"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56200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211</w:t>
            </w:r>
          </w:p>
        </w:tc>
        <w:tc>
          <w:tcPr>
            <w:tcW w:w="225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48EF34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节能环保支出</w:t>
            </w:r>
          </w:p>
        </w:tc>
        <w:tc>
          <w:tcPr>
            <w:tcW w:w="72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ABCAB1E">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122.00</w:t>
            </w:r>
          </w:p>
        </w:tc>
        <w:tc>
          <w:tcPr>
            <w:tcW w:w="7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7D82FAE">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122.00</w:t>
            </w:r>
          </w:p>
        </w:tc>
        <w:tc>
          <w:tcPr>
            <w:tcW w:w="42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E72A48A">
            <w:pPr>
              <w:snapToGrid w:val="0"/>
              <w:jc w:val="right"/>
              <w:rPr>
                <w:rFonts w:hint="eastAsia" w:ascii="宋体" w:hAnsi="宋体" w:eastAsia="宋体" w:cs="宋体"/>
                <w:i w:val="0"/>
                <w:iCs w:val="0"/>
                <w:color w:val="000000"/>
                <w:sz w:val="22"/>
                <w:szCs w:val="22"/>
                <w:u w:val="none"/>
              </w:rPr>
            </w:pPr>
          </w:p>
        </w:tc>
        <w:tc>
          <w:tcPr>
            <w:tcW w:w="3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D0D4FB5">
            <w:pPr>
              <w:snapToGrid w:val="0"/>
              <w:jc w:val="right"/>
              <w:rPr>
                <w:rFonts w:hint="eastAsia" w:ascii="宋体" w:hAnsi="宋体" w:eastAsia="宋体" w:cs="宋体"/>
                <w:i w:val="0"/>
                <w:iCs w:val="0"/>
                <w:color w:val="000000"/>
                <w:sz w:val="22"/>
                <w:szCs w:val="22"/>
                <w:u w:val="none"/>
              </w:rPr>
            </w:pPr>
          </w:p>
        </w:tc>
        <w:tc>
          <w:tcPr>
            <w:tcW w:w="3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336F296">
            <w:pPr>
              <w:snapToGrid w:val="0"/>
              <w:jc w:val="right"/>
              <w:rPr>
                <w:rFonts w:hint="eastAsia" w:ascii="宋体" w:hAnsi="宋体" w:eastAsia="宋体" w:cs="宋体"/>
                <w:i w:val="0"/>
                <w:iCs w:val="0"/>
                <w:color w:val="000000"/>
                <w:sz w:val="22"/>
                <w:szCs w:val="22"/>
                <w:u w:val="none"/>
              </w:rPr>
            </w:pPr>
          </w:p>
        </w:tc>
        <w:tc>
          <w:tcPr>
            <w:tcW w:w="49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1F0FB3">
            <w:pPr>
              <w:snapToGrid w:val="0"/>
              <w:jc w:val="right"/>
              <w:rPr>
                <w:rFonts w:hint="eastAsia" w:ascii="宋体" w:hAnsi="宋体" w:eastAsia="宋体" w:cs="宋体"/>
                <w:i w:val="0"/>
                <w:iCs w:val="0"/>
                <w:color w:val="000000"/>
                <w:sz w:val="22"/>
                <w:szCs w:val="22"/>
                <w:u w:val="none"/>
              </w:rPr>
            </w:pPr>
          </w:p>
        </w:tc>
        <w:tc>
          <w:tcPr>
            <w:tcW w:w="98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25761C7">
            <w:pPr>
              <w:snapToGrid w:val="0"/>
              <w:jc w:val="right"/>
              <w:rPr>
                <w:rFonts w:hint="eastAsia" w:ascii="宋体" w:hAnsi="宋体" w:eastAsia="宋体" w:cs="宋体"/>
                <w:i w:val="0"/>
                <w:iCs w:val="0"/>
                <w:color w:val="000000"/>
                <w:sz w:val="22"/>
                <w:szCs w:val="22"/>
                <w:u w:val="none"/>
              </w:rPr>
            </w:pPr>
          </w:p>
        </w:tc>
      </w:tr>
      <w:tr w14:paraId="47D7B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7757"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DD49871">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21101</w:t>
            </w:r>
          </w:p>
        </w:tc>
        <w:tc>
          <w:tcPr>
            <w:tcW w:w="225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C42499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环境保护管理事务</w:t>
            </w:r>
          </w:p>
        </w:tc>
        <w:tc>
          <w:tcPr>
            <w:tcW w:w="72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17FAAD2">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122.00</w:t>
            </w:r>
          </w:p>
        </w:tc>
        <w:tc>
          <w:tcPr>
            <w:tcW w:w="7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A4BC9E">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122.00</w:t>
            </w:r>
          </w:p>
        </w:tc>
        <w:tc>
          <w:tcPr>
            <w:tcW w:w="42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969B1B">
            <w:pPr>
              <w:snapToGrid w:val="0"/>
              <w:jc w:val="right"/>
              <w:rPr>
                <w:rFonts w:hint="eastAsia" w:ascii="宋体" w:hAnsi="宋体" w:eastAsia="宋体" w:cs="宋体"/>
                <w:i w:val="0"/>
                <w:iCs w:val="0"/>
                <w:color w:val="000000"/>
                <w:sz w:val="22"/>
                <w:szCs w:val="22"/>
                <w:u w:val="none"/>
              </w:rPr>
            </w:pPr>
          </w:p>
        </w:tc>
        <w:tc>
          <w:tcPr>
            <w:tcW w:w="3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9FAC0B5">
            <w:pPr>
              <w:snapToGrid w:val="0"/>
              <w:jc w:val="right"/>
              <w:rPr>
                <w:rFonts w:hint="eastAsia" w:ascii="宋体" w:hAnsi="宋体" w:eastAsia="宋体" w:cs="宋体"/>
                <w:i w:val="0"/>
                <w:iCs w:val="0"/>
                <w:color w:val="000000"/>
                <w:sz w:val="22"/>
                <w:szCs w:val="22"/>
                <w:u w:val="none"/>
              </w:rPr>
            </w:pPr>
          </w:p>
        </w:tc>
        <w:tc>
          <w:tcPr>
            <w:tcW w:w="3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8A0CCC1">
            <w:pPr>
              <w:snapToGrid w:val="0"/>
              <w:jc w:val="right"/>
              <w:rPr>
                <w:rFonts w:hint="eastAsia" w:ascii="宋体" w:hAnsi="宋体" w:eastAsia="宋体" w:cs="宋体"/>
                <w:i w:val="0"/>
                <w:iCs w:val="0"/>
                <w:color w:val="000000"/>
                <w:sz w:val="22"/>
                <w:szCs w:val="22"/>
                <w:u w:val="none"/>
              </w:rPr>
            </w:pPr>
          </w:p>
        </w:tc>
        <w:tc>
          <w:tcPr>
            <w:tcW w:w="49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A8A0BFD">
            <w:pPr>
              <w:snapToGrid w:val="0"/>
              <w:jc w:val="right"/>
              <w:rPr>
                <w:rFonts w:hint="eastAsia" w:ascii="宋体" w:hAnsi="宋体" w:eastAsia="宋体" w:cs="宋体"/>
                <w:i w:val="0"/>
                <w:iCs w:val="0"/>
                <w:color w:val="000000"/>
                <w:sz w:val="22"/>
                <w:szCs w:val="22"/>
                <w:u w:val="none"/>
              </w:rPr>
            </w:pPr>
          </w:p>
        </w:tc>
        <w:tc>
          <w:tcPr>
            <w:tcW w:w="98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388370">
            <w:pPr>
              <w:snapToGrid w:val="0"/>
              <w:jc w:val="right"/>
              <w:rPr>
                <w:rFonts w:hint="eastAsia" w:ascii="宋体" w:hAnsi="宋体" w:eastAsia="宋体" w:cs="宋体"/>
                <w:i w:val="0"/>
                <w:iCs w:val="0"/>
                <w:color w:val="000000"/>
                <w:sz w:val="22"/>
                <w:szCs w:val="22"/>
                <w:u w:val="none"/>
              </w:rPr>
            </w:pPr>
          </w:p>
        </w:tc>
      </w:tr>
      <w:tr w14:paraId="58BEA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7757"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3FAF652">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2110199</w:t>
            </w:r>
          </w:p>
        </w:tc>
        <w:tc>
          <w:tcPr>
            <w:tcW w:w="225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B2D8D2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其他环境保护管理事务支出</w:t>
            </w:r>
          </w:p>
        </w:tc>
        <w:tc>
          <w:tcPr>
            <w:tcW w:w="72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E938332">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122.00</w:t>
            </w:r>
          </w:p>
        </w:tc>
        <w:tc>
          <w:tcPr>
            <w:tcW w:w="7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74BD7D">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122.00</w:t>
            </w:r>
          </w:p>
        </w:tc>
        <w:tc>
          <w:tcPr>
            <w:tcW w:w="42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42144C">
            <w:pPr>
              <w:snapToGrid w:val="0"/>
              <w:jc w:val="right"/>
              <w:rPr>
                <w:rFonts w:hint="eastAsia" w:ascii="宋体" w:hAnsi="宋体" w:eastAsia="宋体" w:cs="宋体"/>
                <w:i w:val="0"/>
                <w:iCs w:val="0"/>
                <w:color w:val="000000"/>
                <w:sz w:val="22"/>
                <w:szCs w:val="22"/>
                <w:u w:val="none"/>
              </w:rPr>
            </w:pPr>
          </w:p>
        </w:tc>
        <w:tc>
          <w:tcPr>
            <w:tcW w:w="3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8362AE9">
            <w:pPr>
              <w:snapToGrid w:val="0"/>
              <w:jc w:val="right"/>
              <w:rPr>
                <w:rFonts w:hint="eastAsia" w:ascii="宋体" w:hAnsi="宋体" w:eastAsia="宋体" w:cs="宋体"/>
                <w:i w:val="0"/>
                <w:iCs w:val="0"/>
                <w:color w:val="000000"/>
                <w:sz w:val="22"/>
                <w:szCs w:val="22"/>
                <w:u w:val="none"/>
              </w:rPr>
            </w:pPr>
          </w:p>
        </w:tc>
        <w:tc>
          <w:tcPr>
            <w:tcW w:w="3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609F284">
            <w:pPr>
              <w:snapToGrid w:val="0"/>
              <w:jc w:val="right"/>
              <w:rPr>
                <w:rFonts w:hint="eastAsia" w:ascii="宋体" w:hAnsi="宋体" w:eastAsia="宋体" w:cs="宋体"/>
                <w:i w:val="0"/>
                <w:iCs w:val="0"/>
                <w:color w:val="000000"/>
                <w:sz w:val="22"/>
                <w:szCs w:val="22"/>
                <w:u w:val="none"/>
              </w:rPr>
            </w:pPr>
          </w:p>
        </w:tc>
        <w:tc>
          <w:tcPr>
            <w:tcW w:w="49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89AB42D">
            <w:pPr>
              <w:snapToGrid w:val="0"/>
              <w:jc w:val="right"/>
              <w:rPr>
                <w:rFonts w:hint="eastAsia" w:ascii="宋体" w:hAnsi="宋体" w:eastAsia="宋体" w:cs="宋体"/>
                <w:i w:val="0"/>
                <w:iCs w:val="0"/>
                <w:color w:val="000000"/>
                <w:sz w:val="22"/>
                <w:szCs w:val="22"/>
                <w:u w:val="none"/>
              </w:rPr>
            </w:pPr>
          </w:p>
        </w:tc>
        <w:tc>
          <w:tcPr>
            <w:tcW w:w="98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9FBE44A">
            <w:pPr>
              <w:snapToGrid w:val="0"/>
              <w:jc w:val="right"/>
              <w:rPr>
                <w:rFonts w:hint="eastAsia" w:ascii="宋体" w:hAnsi="宋体" w:eastAsia="宋体" w:cs="宋体"/>
                <w:i w:val="0"/>
                <w:iCs w:val="0"/>
                <w:color w:val="000000"/>
                <w:sz w:val="22"/>
                <w:szCs w:val="22"/>
                <w:u w:val="none"/>
              </w:rPr>
            </w:pPr>
          </w:p>
        </w:tc>
      </w:tr>
      <w:tr w14:paraId="4DAE7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7757"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E2215B3">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w:t>
            </w:r>
          </w:p>
        </w:tc>
        <w:tc>
          <w:tcPr>
            <w:tcW w:w="225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65BD6C2">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住房保障支出</w:t>
            </w:r>
          </w:p>
        </w:tc>
        <w:tc>
          <w:tcPr>
            <w:tcW w:w="72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EC30E15">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32.32</w:t>
            </w:r>
          </w:p>
        </w:tc>
        <w:tc>
          <w:tcPr>
            <w:tcW w:w="7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E6E7C57">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32.32</w:t>
            </w:r>
          </w:p>
        </w:tc>
        <w:tc>
          <w:tcPr>
            <w:tcW w:w="42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0758586">
            <w:pPr>
              <w:snapToGrid w:val="0"/>
              <w:jc w:val="right"/>
              <w:rPr>
                <w:rFonts w:hint="eastAsia" w:ascii="宋体" w:hAnsi="宋体" w:eastAsia="宋体" w:cs="宋体"/>
                <w:i w:val="0"/>
                <w:iCs w:val="0"/>
                <w:color w:val="000000"/>
                <w:sz w:val="22"/>
                <w:szCs w:val="22"/>
                <w:u w:val="none"/>
              </w:rPr>
            </w:pPr>
          </w:p>
        </w:tc>
        <w:tc>
          <w:tcPr>
            <w:tcW w:w="3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40E6B36">
            <w:pPr>
              <w:snapToGrid w:val="0"/>
              <w:jc w:val="right"/>
              <w:rPr>
                <w:rFonts w:hint="eastAsia" w:ascii="宋体" w:hAnsi="宋体" w:eastAsia="宋体" w:cs="宋体"/>
                <w:i w:val="0"/>
                <w:iCs w:val="0"/>
                <w:color w:val="000000"/>
                <w:sz w:val="22"/>
                <w:szCs w:val="22"/>
                <w:u w:val="none"/>
              </w:rPr>
            </w:pPr>
          </w:p>
        </w:tc>
        <w:tc>
          <w:tcPr>
            <w:tcW w:w="3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3287802">
            <w:pPr>
              <w:snapToGrid w:val="0"/>
              <w:jc w:val="right"/>
              <w:rPr>
                <w:rFonts w:hint="eastAsia" w:ascii="宋体" w:hAnsi="宋体" w:eastAsia="宋体" w:cs="宋体"/>
                <w:i w:val="0"/>
                <w:iCs w:val="0"/>
                <w:color w:val="000000"/>
                <w:sz w:val="22"/>
                <w:szCs w:val="22"/>
                <w:u w:val="none"/>
              </w:rPr>
            </w:pPr>
          </w:p>
        </w:tc>
        <w:tc>
          <w:tcPr>
            <w:tcW w:w="49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3410FB5">
            <w:pPr>
              <w:snapToGrid w:val="0"/>
              <w:jc w:val="right"/>
              <w:rPr>
                <w:rFonts w:hint="eastAsia" w:ascii="宋体" w:hAnsi="宋体" w:eastAsia="宋体" w:cs="宋体"/>
                <w:i w:val="0"/>
                <w:iCs w:val="0"/>
                <w:color w:val="000000"/>
                <w:sz w:val="22"/>
                <w:szCs w:val="22"/>
                <w:u w:val="none"/>
              </w:rPr>
            </w:pPr>
          </w:p>
        </w:tc>
        <w:tc>
          <w:tcPr>
            <w:tcW w:w="98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AAB7796">
            <w:pPr>
              <w:snapToGrid w:val="0"/>
              <w:jc w:val="right"/>
              <w:rPr>
                <w:rFonts w:hint="eastAsia" w:ascii="宋体" w:hAnsi="宋体" w:eastAsia="宋体" w:cs="宋体"/>
                <w:i w:val="0"/>
                <w:iCs w:val="0"/>
                <w:color w:val="000000"/>
                <w:sz w:val="22"/>
                <w:szCs w:val="22"/>
                <w:u w:val="none"/>
              </w:rPr>
            </w:pPr>
          </w:p>
        </w:tc>
      </w:tr>
      <w:tr w14:paraId="0976C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7757"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CC6D4A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22102</w:t>
            </w:r>
          </w:p>
        </w:tc>
        <w:tc>
          <w:tcPr>
            <w:tcW w:w="225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A821049">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住房改革支出</w:t>
            </w:r>
          </w:p>
        </w:tc>
        <w:tc>
          <w:tcPr>
            <w:tcW w:w="72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B6B948B">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32.32</w:t>
            </w:r>
          </w:p>
        </w:tc>
        <w:tc>
          <w:tcPr>
            <w:tcW w:w="7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F55822D">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32.32</w:t>
            </w:r>
          </w:p>
        </w:tc>
        <w:tc>
          <w:tcPr>
            <w:tcW w:w="42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F47E06D">
            <w:pPr>
              <w:snapToGrid w:val="0"/>
              <w:jc w:val="right"/>
              <w:rPr>
                <w:rFonts w:hint="eastAsia" w:ascii="宋体" w:hAnsi="宋体" w:eastAsia="宋体" w:cs="宋体"/>
                <w:i w:val="0"/>
                <w:iCs w:val="0"/>
                <w:color w:val="000000"/>
                <w:sz w:val="22"/>
                <w:szCs w:val="22"/>
                <w:u w:val="none"/>
              </w:rPr>
            </w:pPr>
          </w:p>
        </w:tc>
        <w:tc>
          <w:tcPr>
            <w:tcW w:w="3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DA05712">
            <w:pPr>
              <w:snapToGrid w:val="0"/>
              <w:jc w:val="right"/>
              <w:rPr>
                <w:rFonts w:hint="eastAsia" w:ascii="宋体" w:hAnsi="宋体" w:eastAsia="宋体" w:cs="宋体"/>
                <w:i w:val="0"/>
                <w:iCs w:val="0"/>
                <w:color w:val="000000"/>
                <w:sz w:val="22"/>
                <w:szCs w:val="22"/>
                <w:u w:val="none"/>
              </w:rPr>
            </w:pPr>
          </w:p>
        </w:tc>
        <w:tc>
          <w:tcPr>
            <w:tcW w:w="3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4FB0251">
            <w:pPr>
              <w:snapToGrid w:val="0"/>
              <w:jc w:val="right"/>
              <w:rPr>
                <w:rFonts w:hint="eastAsia" w:ascii="宋体" w:hAnsi="宋体" w:eastAsia="宋体" w:cs="宋体"/>
                <w:i w:val="0"/>
                <w:iCs w:val="0"/>
                <w:color w:val="000000"/>
                <w:sz w:val="22"/>
                <w:szCs w:val="22"/>
                <w:u w:val="none"/>
              </w:rPr>
            </w:pPr>
          </w:p>
        </w:tc>
        <w:tc>
          <w:tcPr>
            <w:tcW w:w="49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7F75493">
            <w:pPr>
              <w:snapToGrid w:val="0"/>
              <w:jc w:val="right"/>
              <w:rPr>
                <w:rFonts w:hint="eastAsia" w:ascii="宋体" w:hAnsi="宋体" w:eastAsia="宋体" w:cs="宋体"/>
                <w:i w:val="0"/>
                <w:iCs w:val="0"/>
                <w:color w:val="000000"/>
                <w:sz w:val="22"/>
                <w:szCs w:val="22"/>
                <w:u w:val="none"/>
              </w:rPr>
            </w:pPr>
          </w:p>
        </w:tc>
        <w:tc>
          <w:tcPr>
            <w:tcW w:w="98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FE65288">
            <w:pPr>
              <w:snapToGrid w:val="0"/>
              <w:jc w:val="right"/>
              <w:rPr>
                <w:rFonts w:hint="eastAsia" w:ascii="宋体" w:hAnsi="宋体" w:eastAsia="宋体" w:cs="宋体"/>
                <w:i w:val="0"/>
                <w:iCs w:val="0"/>
                <w:color w:val="000000"/>
                <w:sz w:val="22"/>
                <w:szCs w:val="22"/>
                <w:u w:val="none"/>
              </w:rPr>
            </w:pPr>
          </w:p>
        </w:tc>
      </w:tr>
      <w:tr w14:paraId="36EA8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7757"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6A9A81D">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2210201</w:t>
            </w:r>
          </w:p>
        </w:tc>
        <w:tc>
          <w:tcPr>
            <w:tcW w:w="225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ED39A23">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住房公积金</w:t>
            </w:r>
          </w:p>
        </w:tc>
        <w:tc>
          <w:tcPr>
            <w:tcW w:w="72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1A539D4">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32.32</w:t>
            </w:r>
          </w:p>
        </w:tc>
        <w:tc>
          <w:tcPr>
            <w:tcW w:w="7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49DDA3">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32.32</w:t>
            </w:r>
          </w:p>
        </w:tc>
        <w:tc>
          <w:tcPr>
            <w:tcW w:w="42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83EDCDD">
            <w:pPr>
              <w:snapToGrid w:val="0"/>
              <w:jc w:val="right"/>
              <w:rPr>
                <w:rFonts w:hint="eastAsia" w:ascii="宋体" w:hAnsi="宋体" w:eastAsia="宋体" w:cs="宋体"/>
                <w:i w:val="0"/>
                <w:iCs w:val="0"/>
                <w:color w:val="000000"/>
                <w:sz w:val="22"/>
                <w:szCs w:val="22"/>
                <w:u w:val="none"/>
              </w:rPr>
            </w:pPr>
          </w:p>
        </w:tc>
        <w:tc>
          <w:tcPr>
            <w:tcW w:w="3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B78AAC7">
            <w:pPr>
              <w:snapToGrid w:val="0"/>
              <w:jc w:val="right"/>
              <w:rPr>
                <w:rFonts w:hint="eastAsia" w:ascii="宋体" w:hAnsi="宋体" w:eastAsia="宋体" w:cs="宋体"/>
                <w:i w:val="0"/>
                <w:iCs w:val="0"/>
                <w:color w:val="000000"/>
                <w:sz w:val="22"/>
                <w:szCs w:val="22"/>
                <w:u w:val="none"/>
              </w:rPr>
            </w:pPr>
          </w:p>
        </w:tc>
        <w:tc>
          <w:tcPr>
            <w:tcW w:w="3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FF3015">
            <w:pPr>
              <w:snapToGrid w:val="0"/>
              <w:jc w:val="right"/>
              <w:rPr>
                <w:rFonts w:hint="eastAsia" w:ascii="宋体" w:hAnsi="宋体" w:eastAsia="宋体" w:cs="宋体"/>
                <w:i w:val="0"/>
                <w:iCs w:val="0"/>
                <w:color w:val="000000"/>
                <w:sz w:val="22"/>
                <w:szCs w:val="22"/>
                <w:u w:val="none"/>
              </w:rPr>
            </w:pPr>
          </w:p>
        </w:tc>
        <w:tc>
          <w:tcPr>
            <w:tcW w:w="49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CC8F4D9">
            <w:pPr>
              <w:snapToGrid w:val="0"/>
              <w:jc w:val="right"/>
              <w:rPr>
                <w:rFonts w:hint="eastAsia" w:ascii="宋体" w:hAnsi="宋体" w:eastAsia="宋体" w:cs="宋体"/>
                <w:i w:val="0"/>
                <w:iCs w:val="0"/>
                <w:color w:val="000000"/>
                <w:sz w:val="22"/>
                <w:szCs w:val="22"/>
                <w:u w:val="none"/>
              </w:rPr>
            </w:pPr>
          </w:p>
        </w:tc>
        <w:tc>
          <w:tcPr>
            <w:tcW w:w="98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B5B163F">
            <w:pPr>
              <w:snapToGrid w:val="0"/>
              <w:jc w:val="right"/>
              <w:rPr>
                <w:rFonts w:hint="eastAsia" w:ascii="宋体" w:hAnsi="宋体" w:eastAsia="宋体" w:cs="宋体"/>
                <w:i w:val="0"/>
                <w:iCs w:val="0"/>
                <w:color w:val="000000"/>
                <w:sz w:val="22"/>
                <w:szCs w:val="22"/>
                <w:u w:val="none"/>
              </w:rPr>
            </w:pPr>
          </w:p>
        </w:tc>
      </w:tr>
      <w:tr w14:paraId="6E32E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7757"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1E2F39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224</w:t>
            </w:r>
          </w:p>
        </w:tc>
        <w:tc>
          <w:tcPr>
            <w:tcW w:w="225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1B8157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灾害防治及应急管理支出</w:t>
            </w:r>
          </w:p>
        </w:tc>
        <w:tc>
          <w:tcPr>
            <w:tcW w:w="72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BDEC3CD">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1,225.54</w:t>
            </w:r>
          </w:p>
        </w:tc>
        <w:tc>
          <w:tcPr>
            <w:tcW w:w="7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E9AAACC">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1,225.54</w:t>
            </w:r>
          </w:p>
        </w:tc>
        <w:tc>
          <w:tcPr>
            <w:tcW w:w="42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00E581">
            <w:pPr>
              <w:snapToGrid w:val="0"/>
              <w:jc w:val="right"/>
              <w:rPr>
                <w:rFonts w:hint="eastAsia" w:ascii="宋体" w:hAnsi="宋体" w:eastAsia="宋体" w:cs="宋体"/>
                <w:i w:val="0"/>
                <w:iCs w:val="0"/>
                <w:color w:val="000000"/>
                <w:sz w:val="22"/>
                <w:szCs w:val="22"/>
                <w:u w:val="none"/>
              </w:rPr>
            </w:pPr>
          </w:p>
        </w:tc>
        <w:tc>
          <w:tcPr>
            <w:tcW w:w="3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45D3E2B">
            <w:pPr>
              <w:snapToGrid w:val="0"/>
              <w:jc w:val="right"/>
              <w:rPr>
                <w:rFonts w:hint="eastAsia" w:ascii="宋体" w:hAnsi="宋体" w:eastAsia="宋体" w:cs="宋体"/>
                <w:i w:val="0"/>
                <w:iCs w:val="0"/>
                <w:color w:val="000000"/>
                <w:sz w:val="22"/>
                <w:szCs w:val="22"/>
                <w:u w:val="none"/>
              </w:rPr>
            </w:pPr>
          </w:p>
        </w:tc>
        <w:tc>
          <w:tcPr>
            <w:tcW w:w="3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433A04">
            <w:pPr>
              <w:snapToGrid w:val="0"/>
              <w:jc w:val="right"/>
              <w:rPr>
                <w:rFonts w:hint="eastAsia" w:ascii="宋体" w:hAnsi="宋体" w:eastAsia="宋体" w:cs="宋体"/>
                <w:i w:val="0"/>
                <w:iCs w:val="0"/>
                <w:color w:val="000000"/>
                <w:sz w:val="22"/>
                <w:szCs w:val="22"/>
                <w:u w:val="none"/>
              </w:rPr>
            </w:pPr>
          </w:p>
        </w:tc>
        <w:tc>
          <w:tcPr>
            <w:tcW w:w="49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9F149DB">
            <w:pPr>
              <w:snapToGrid w:val="0"/>
              <w:jc w:val="right"/>
              <w:rPr>
                <w:rFonts w:hint="eastAsia" w:ascii="宋体" w:hAnsi="宋体" w:eastAsia="宋体" w:cs="宋体"/>
                <w:i w:val="0"/>
                <w:iCs w:val="0"/>
                <w:color w:val="000000"/>
                <w:sz w:val="22"/>
                <w:szCs w:val="22"/>
                <w:u w:val="none"/>
              </w:rPr>
            </w:pPr>
          </w:p>
        </w:tc>
        <w:tc>
          <w:tcPr>
            <w:tcW w:w="98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3279C5D">
            <w:pPr>
              <w:snapToGrid w:val="0"/>
              <w:jc w:val="right"/>
              <w:rPr>
                <w:rFonts w:hint="eastAsia" w:ascii="宋体" w:hAnsi="宋体" w:eastAsia="宋体" w:cs="宋体"/>
                <w:i w:val="0"/>
                <w:iCs w:val="0"/>
                <w:color w:val="000000"/>
                <w:sz w:val="22"/>
                <w:szCs w:val="22"/>
                <w:u w:val="none"/>
              </w:rPr>
            </w:pPr>
          </w:p>
        </w:tc>
      </w:tr>
      <w:tr w14:paraId="55DE7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7757"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7FC850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22402</w:t>
            </w:r>
          </w:p>
        </w:tc>
        <w:tc>
          <w:tcPr>
            <w:tcW w:w="225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76C7073">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消防救援事务</w:t>
            </w:r>
          </w:p>
        </w:tc>
        <w:tc>
          <w:tcPr>
            <w:tcW w:w="72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B35A5E2">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1,225.54</w:t>
            </w:r>
          </w:p>
        </w:tc>
        <w:tc>
          <w:tcPr>
            <w:tcW w:w="7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8908DE2">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1,225.54</w:t>
            </w:r>
          </w:p>
        </w:tc>
        <w:tc>
          <w:tcPr>
            <w:tcW w:w="42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9B48A10">
            <w:pPr>
              <w:snapToGrid w:val="0"/>
              <w:jc w:val="right"/>
              <w:rPr>
                <w:rFonts w:hint="eastAsia" w:ascii="宋体" w:hAnsi="宋体" w:eastAsia="宋体" w:cs="宋体"/>
                <w:i w:val="0"/>
                <w:iCs w:val="0"/>
                <w:color w:val="000000"/>
                <w:sz w:val="22"/>
                <w:szCs w:val="22"/>
                <w:u w:val="none"/>
              </w:rPr>
            </w:pPr>
          </w:p>
        </w:tc>
        <w:tc>
          <w:tcPr>
            <w:tcW w:w="3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C0EE78">
            <w:pPr>
              <w:snapToGrid w:val="0"/>
              <w:jc w:val="right"/>
              <w:rPr>
                <w:rFonts w:hint="eastAsia" w:ascii="宋体" w:hAnsi="宋体" w:eastAsia="宋体" w:cs="宋体"/>
                <w:i w:val="0"/>
                <w:iCs w:val="0"/>
                <w:color w:val="000000"/>
                <w:sz w:val="22"/>
                <w:szCs w:val="22"/>
                <w:u w:val="none"/>
              </w:rPr>
            </w:pPr>
          </w:p>
        </w:tc>
        <w:tc>
          <w:tcPr>
            <w:tcW w:w="3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7DEAE6">
            <w:pPr>
              <w:snapToGrid w:val="0"/>
              <w:jc w:val="right"/>
              <w:rPr>
                <w:rFonts w:hint="eastAsia" w:ascii="宋体" w:hAnsi="宋体" w:eastAsia="宋体" w:cs="宋体"/>
                <w:i w:val="0"/>
                <w:iCs w:val="0"/>
                <w:color w:val="000000"/>
                <w:sz w:val="22"/>
                <w:szCs w:val="22"/>
                <w:u w:val="none"/>
              </w:rPr>
            </w:pPr>
          </w:p>
        </w:tc>
        <w:tc>
          <w:tcPr>
            <w:tcW w:w="49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7EA6960">
            <w:pPr>
              <w:snapToGrid w:val="0"/>
              <w:jc w:val="right"/>
              <w:rPr>
                <w:rFonts w:hint="eastAsia" w:ascii="宋体" w:hAnsi="宋体" w:eastAsia="宋体" w:cs="宋体"/>
                <w:i w:val="0"/>
                <w:iCs w:val="0"/>
                <w:color w:val="000000"/>
                <w:sz w:val="22"/>
                <w:szCs w:val="22"/>
                <w:u w:val="none"/>
              </w:rPr>
            </w:pPr>
          </w:p>
        </w:tc>
        <w:tc>
          <w:tcPr>
            <w:tcW w:w="98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2B91447">
            <w:pPr>
              <w:snapToGrid w:val="0"/>
              <w:jc w:val="right"/>
              <w:rPr>
                <w:rFonts w:hint="eastAsia" w:ascii="宋体" w:hAnsi="宋体" w:eastAsia="宋体" w:cs="宋体"/>
                <w:i w:val="0"/>
                <w:iCs w:val="0"/>
                <w:color w:val="000000"/>
                <w:sz w:val="22"/>
                <w:szCs w:val="22"/>
                <w:u w:val="none"/>
              </w:rPr>
            </w:pPr>
          </w:p>
        </w:tc>
      </w:tr>
      <w:tr w14:paraId="1F586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7757"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8038A4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2240299</w:t>
            </w:r>
          </w:p>
        </w:tc>
        <w:tc>
          <w:tcPr>
            <w:tcW w:w="225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6F49956">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其他消防救援事务支出</w:t>
            </w:r>
          </w:p>
        </w:tc>
        <w:tc>
          <w:tcPr>
            <w:tcW w:w="72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B5FD3B">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1,225.54</w:t>
            </w:r>
          </w:p>
        </w:tc>
        <w:tc>
          <w:tcPr>
            <w:tcW w:w="72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7D7530">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1,225.54</w:t>
            </w:r>
          </w:p>
        </w:tc>
        <w:tc>
          <w:tcPr>
            <w:tcW w:w="42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6A60597">
            <w:pPr>
              <w:snapToGrid w:val="0"/>
              <w:jc w:val="right"/>
              <w:rPr>
                <w:rFonts w:hint="eastAsia" w:ascii="宋体" w:hAnsi="宋体" w:eastAsia="宋体" w:cs="宋体"/>
                <w:i w:val="0"/>
                <w:iCs w:val="0"/>
                <w:color w:val="000000"/>
                <w:sz w:val="22"/>
                <w:szCs w:val="22"/>
                <w:u w:val="none"/>
              </w:rPr>
            </w:pPr>
          </w:p>
        </w:tc>
        <w:tc>
          <w:tcPr>
            <w:tcW w:w="3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6CFED8B">
            <w:pPr>
              <w:snapToGrid w:val="0"/>
              <w:jc w:val="right"/>
              <w:rPr>
                <w:rFonts w:hint="eastAsia" w:ascii="宋体" w:hAnsi="宋体" w:eastAsia="宋体" w:cs="宋体"/>
                <w:i w:val="0"/>
                <w:iCs w:val="0"/>
                <w:color w:val="000000"/>
                <w:sz w:val="22"/>
                <w:szCs w:val="22"/>
                <w:u w:val="none"/>
              </w:rPr>
            </w:pPr>
          </w:p>
        </w:tc>
        <w:tc>
          <w:tcPr>
            <w:tcW w:w="3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75C97C7">
            <w:pPr>
              <w:snapToGrid w:val="0"/>
              <w:jc w:val="right"/>
              <w:rPr>
                <w:rFonts w:hint="eastAsia" w:ascii="宋体" w:hAnsi="宋体" w:eastAsia="宋体" w:cs="宋体"/>
                <w:i w:val="0"/>
                <w:iCs w:val="0"/>
                <w:color w:val="000000"/>
                <w:sz w:val="22"/>
                <w:szCs w:val="22"/>
                <w:u w:val="none"/>
              </w:rPr>
            </w:pPr>
          </w:p>
        </w:tc>
        <w:tc>
          <w:tcPr>
            <w:tcW w:w="49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0BE8731">
            <w:pPr>
              <w:snapToGrid w:val="0"/>
              <w:jc w:val="right"/>
              <w:rPr>
                <w:rFonts w:hint="eastAsia" w:ascii="宋体" w:hAnsi="宋体" w:eastAsia="宋体" w:cs="宋体"/>
                <w:i w:val="0"/>
                <w:iCs w:val="0"/>
                <w:color w:val="000000"/>
                <w:sz w:val="22"/>
                <w:szCs w:val="22"/>
                <w:u w:val="none"/>
              </w:rPr>
            </w:pPr>
          </w:p>
        </w:tc>
        <w:tc>
          <w:tcPr>
            <w:tcW w:w="98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F8C14B0">
            <w:pPr>
              <w:snapToGrid w:val="0"/>
              <w:jc w:val="right"/>
              <w:rPr>
                <w:rFonts w:hint="eastAsia" w:ascii="宋体" w:hAnsi="宋体" w:eastAsia="宋体" w:cs="宋体"/>
                <w:i w:val="0"/>
                <w:iCs w:val="0"/>
                <w:color w:val="000000"/>
                <w:sz w:val="22"/>
                <w:szCs w:val="22"/>
                <w:u w:val="none"/>
              </w:rPr>
            </w:pPr>
          </w:p>
        </w:tc>
      </w:tr>
      <w:tr w14:paraId="41370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086" w:type="dxa"/>
            <w:gridSpan w:val="11"/>
            <w:tcBorders>
              <w:top w:val="single" w:color="D4D4D4" w:sz="4" w:space="0"/>
              <w:left w:val="nil"/>
              <w:bottom w:val="nil"/>
              <w:right w:val="nil"/>
            </w:tcBorders>
            <w:shd w:val="clear" w:color="auto" w:fill="FFFFFF"/>
            <w:noWrap/>
            <w:vAlign w:val="center"/>
          </w:tcPr>
          <w:p w14:paraId="0C2E60A9">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注：本表反映部门本年度取得的各项收入情况。</w:t>
            </w:r>
          </w:p>
        </w:tc>
      </w:tr>
    </w:tbl>
    <w:p w14:paraId="22FD844E">
      <w:pPr>
        <w:bidi w:val="0"/>
        <w:rPr>
          <w:rFonts w:hint="eastAsia"/>
          <w:lang w:val="en-US" w:eastAsia="zh-CN"/>
        </w:rPr>
      </w:pPr>
    </w:p>
    <w:p w14:paraId="27228B2C">
      <w:pPr>
        <w:bidi w:val="0"/>
        <w:rPr>
          <w:rFonts w:hint="eastAsia"/>
          <w:lang w:val="en-US" w:eastAsia="zh-CN"/>
        </w:rPr>
      </w:pPr>
    </w:p>
    <w:p w14:paraId="5AAF2D20">
      <w:pPr>
        <w:bidi w:val="0"/>
        <w:rPr>
          <w:rFonts w:hint="eastAsia"/>
          <w:lang w:val="en-US" w:eastAsia="zh-CN"/>
        </w:rPr>
      </w:pPr>
    </w:p>
    <w:p w14:paraId="3FE81944">
      <w:pPr>
        <w:bidi w:val="0"/>
        <w:rPr>
          <w:rFonts w:hint="eastAsia"/>
          <w:lang w:val="en-US" w:eastAsia="zh-CN"/>
        </w:rPr>
      </w:pPr>
    </w:p>
    <w:p w14:paraId="7B960A87">
      <w:pPr>
        <w:bidi w:val="0"/>
        <w:rPr>
          <w:rFonts w:hint="eastAsia"/>
          <w:lang w:val="en-US" w:eastAsia="zh-CN"/>
        </w:rPr>
      </w:pPr>
    </w:p>
    <w:p w14:paraId="0CE48515">
      <w:pPr>
        <w:bidi w:val="0"/>
        <w:rPr>
          <w:rFonts w:hint="eastAsia"/>
          <w:lang w:val="en-US" w:eastAsia="zh-CN"/>
        </w:rPr>
      </w:pPr>
    </w:p>
    <w:p w14:paraId="5DD50DC2">
      <w:pPr>
        <w:bidi w:val="0"/>
        <w:rPr>
          <w:rFonts w:hint="eastAsia"/>
          <w:lang w:val="en-US" w:eastAsia="zh-CN"/>
        </w:rPr>
      </w:pPr>
    </w:p>
    <w:p w14:paraId="606A3F18">
      <w:pPr>
        <w:bidi w:val="0"/>
        <w:rPr>
          <w:rFonts w:hint="eastAsia"/>
          <w:lang w:val="en-US" w:eastAsia="zh-CN"/>
        </w:rPr>
      </w:pPr>
    </w:p>
    <w:p w14:paraId="029534E6">
      <w:pPr>
        <w:bidi w:val="0"/>
        <w:rPr>
          <w:rFonts w:hint="eastAsia"/>
          <w:lang w:val="en-US" w:eastAsia="zh-CN"/>
        </w:rPr>
      </w:pPr>
    </w:p>
    <w:p w14:paraId="03A5245E">
      <w:pPr>
        <w:bidi w:val="0"/>
        <w:rPr>
          <w:rFonts w:hint="eastAsia"/>
          <w:lang w:val="en-US" w:eastAsia="zh-CN"/>
        </w:rPr>
      </w:pPr>
    </w:p>
    <w:p w14:paraId="42024F04">
      <w:pPr>
        <w:bidi w:val="0"/>
        <w:rPr>
          <w:rFonts w:hint="eastAsia"/>
          <w:lang w:val="en-US" w:eastAsia="zh-CN"/>
        </w:rPr>
      </w:pPr>
    </w:p>
    <w:p w14:paraId="04A4C28A">
      <w:pPr>
        <w:bidi w:val="0"/>
        <w:rPr>
          <w:rFonts w:hint="eastAsia"/>
          <w:lang w:val="en-US" w:eastAsia="zh-CN"/>
        </w:rPr>
      </w:pPr>
    </w:p>
    <w:p w14:paraId="7E5821BD">
      <w:pPr>
        <w:bidi w:val="0"/>
        <w:ind w:firstLine="439" w:firstLineChars="0"/>
        <w:jc w:val="left"/>
        <w:rPr>
          <w:rFonts w:hint="eastAsia"/>
          <w:lang w:val="en-US" w:eastAsia="zh-CN"/>
        </w:rPr>
      </w:pPr>
    </w:p>
    <w:p w14:paraId="364313CD">
      <w:pPr>
        <w:numPr>
          <w:ilvl w:val="0"/>
          <w:numId w:val="0"/>
        </w:numPr>
        <w:spacing w:before="101" w:line="227" w:lineRule="auto"/>
        <w:outlineLvl w:val="1"/>
        <w:rPr>
          <w:rFonts w:ascii="黑体" w:hAnsi="黑体" w:eastAsia="黑体" w:cs="黑体"/>
          <w:spacing w:val="7"/>
          <w:sz w:val="31"/>
          <w:szCs w:val="31"/>
        </w:rPr>
      </w:pPr>
    </w:p>
    <w:p w14:paraId="64F77FAF">
      <w:pPr>
        <w:numPr>
          <w:ilvl w:val="0"/>
          <w:numId w:val="0"/>
        </w:numPr>
        <w:spacing w:before="101" w:line="227" w:lineRule="auto"/>
        <w:outlineLvl w:val="1"/>
        <w:rPr>
          <w:rFonts w:hint="eastAsia" w:ascii="黑体" w:hAnsi="黑体" w:eastAsia="黑体" w:cs="黑体"/>
          <w:spacing w:val="7"/>
          <w:sz w:val="31"/>
          <w:szCs w:val="31"/>
          <w:lang w:val="en-US" w:eastAsia="zh-CN"/>
        </w:rPr>
      </w:pPr>
    </w:p>
    <w:p w14:paraId="3447593E">
      <w:pPr>
        <w:numPr>
          <w:ilvl w:val="0"/>
          <w:numId w:val="0"/>
        </w:numPr>
        <w:kinsoku w:val="0"/>
        <w:autoSpaceDE w:val="0"/>
        <w:autoSpaceDN w:val="0"/>
        <w:adjustRightInd w:val="0"/>
        <w:snapToGrid w:val="0"/>
        <w:spacing w:before="101" w:line="227" w:lineRule="auto"/>
        <w:jc w:val="left"/>
        <w:textAlignment w:val="baseline"/>
        <w:outlineLvl w:val="1"/>
        <w:rPr>
          <w:rFonts w:ascii="黑体" w:hAnsi="黑体" w:eastAsia="黑体" w:cs="黑体"/>
          <w:spacing w:val="7"/>
          <w:sz w:val="31"/>
          <w:szCs w:val="31"/>
        </w:rPr>
      </w:pPr>
    </w:p>
    <w:p w14:paraId="15418BF0">
      <w:pPr>
        <w:numPr>
          <w:ilvl w:val="0"/>
          <w:numId w:val="1"/>
        </w:numPr>
        <w:spacing w:before="101" w:line="227" w:lineRule="auto"/>
        <w:outlineLvl w:val="1"/>
        <w:rPr>
          <w:rFonts w:ascii="黑体" w:hAnsi="黑体" w:eastAsia="黑体" w:cs="黑体"/>
          <w:spacing w:val="7"/>
          <w:sz w:val="31"/>
          <w:szCs w:val="31"/>
        </w:rPr>
      </w:pPr>
      <w:r>
        <w:rPr>
          <w:rFonts w:ascii="黑体" w:hAnsi="黑体" w:eastAsia="黑体" w:cs="黑体"/>
          <w:spacing w:val="7"/>
          <w:sz w:val="31"/>
          <w:szCs w:val="31"/>
        </w:rPr>
        <w:t>支出决算表</w:t>
      </w:r>
    </w:p>
    <w:tbl>
      <w:tblPr>
        <w:tblStyle w:val="8"/>
        <w:tblW w:w="140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2595"/>
        <w:gridCol w:w="2595"/>
        <w:gridCol w:w="2595"/>
        <w:gridCol w:w="2265"/>
        <w:gridCol w:w="762"/>
        <w:gridCol w:w="579"/>
        <w:gridCol w:w="665"/>
        <w:gridCol w:w="507"/>
        <w:gridCol w:w="408"/>
        <w:gridCol w:w="1115"/>
      </w:tblGrid>
      <w:tr w14:paraId="7517C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2595" w:type="dxa"/>
            <w:tcBorders>
              <w:top w:val="nil"/>
              <w:left w:val="nil"/>
              <w:bottom w:val="nil"/>
              <w:right w:val="nil"/>
            </w:tcBorders>
            <w:shd w:val="clear" w:color="auto" w:fill="auto"/>
            <w:noWrap/>
            <w:vAlign w:val="bottom"/>
          </w:tcPr>
          <w:p w14:paraId="102FEE9B">
            <w:pPr>
              <w:keepNext w:val="0"/>
              <w:keepLines w:val="0"/>
              <w:widowControl/>
              <w:suppressLineNumbers w:val="0"/>
              <w:snapToGrid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部门：长春汽车经济技术开发区党政办公室</w:t>
            </w:r>
          </w:p>
        </w:tc>
        <w:tc>
          <w:tcPr>
            <w:tcW w:w="2595" w:type="dxa"/>
            <w:tcBorders>
              <w:top w:val="nil"/>
              <w:left w:val="nil"/>
              <w:bottom w:val="nil"/>
              <w:right w:val="nil"/>
            </w:tcBorders>
            <w:shd w:val="clear" w:color="auto" w:fill="auto"/>
            <w:noWrap/>
            <w:vAlign w:val="center"/>
          </w:tcPr>
          <w:p w14:paraId="2597EC70">
            <w:pPr>
              <w:snapToGrid w:val="0"/>
              <w:rPr>
                <w:rFonts w:hint="eastAsia" w:ascii="宋体" w:hAnsi="宋体" w:eastAsia="宋体" w:cs="宋体"/>
                <w:i w:val="0"/>
                <w:iCs w:val="0"/>
                <w:color w:val="000000"/>
                <w:sz w:val="22"/>
                <w:szCs w:val="22"/>
                <w:u w:val="none"/>
              </w:rPr>
            </w:pPr>
          </w:p>
        </w:tc>
        <w:tc>
          <w:tcPr>
            <w:tcW w:w="2595" w:type="dxa"/>
            <w:tcBorders>
              <w:top w:val="nil"/>
              <w:left w:val="nil"/>
              <w:bottom w:val="nil"/>
              <w:right w:val="nil"/>
            </w:tcBorders>
            <w:shd w:val="clear" w:color="auto" w:fill="auto"/>
            <w:noWrap/>
            <w:vAlign w:val="center"/>
          </w:tcPr>
          <w:p w14:paraId="05A59D8E">
            <w:pPr>
              <w:snapToGrid w:val="0"/>
              <w:rPr>
                <w:rFonts w:hint="eastAsia" w:ascii="宋体" w:hAnsi="宋体" w:eastAsia="宋体" w:cs="宋体"/>
                <w:i w:val="0"/>
                <w:iCs w:val="0"/>
                <w:color w:val="000000"/>
                <w:sz w:val="22"/>
                <w:szCs w:val="22"/>
                <w:u w:val="none"/>
              </w:rPr>
            </w:pPr>
          </w:p>
        </w:tc>
        <w:tc>
          <w:tcPr>
            <w:tcW w:w="2265" w:type="dxa"/>
            <w:tcBorders>
              <w:top w:val="nil"/>
              <w:left w:val="nil"/>
              <w:bottom w:val="nil"/>
              <w:right w:val="nil"/>
            </w:tcBorders>
            <w:shd w:val="clear" w:color="auto" w:fill="auto"/>
            <w:noWrap/>
            <w:vAlign w:val="center"/>
          </w:tcPr>
          <w:p w14:paraId="5B80C9A8">
            <w:pPr>
              <w:snapToGrid w:val="0"/>
              <w:rPr>
                <w:rFonts w:hint="eastAsia" w:ascii="宋体" w:hAnsi="宋体" w:eastAsia="宋体" w:cs="宋体"/>
                <w:i w:val="0"/>
                <w:iCs w:val="0"/>
                <w:color w:val="000000"/>
                <w:sz w:val="22"/>
                <w:szCs w:val="22"/>
                <w:u w:val="none"/>
              </w:rPr>
            </w:pPr>
          </w:p>
        </w:tc>
        <w:tc>
          <w:tcPr>
            <w:tcW w:w="762" w:type="dxa"/>
            <w:tcBorders>
              <w:top w:val="nil"/>
              <w:left w:val="nil"/>
              <w:bottom w:val="nil"/>
              <w:right w:val="nil"/>
            </w:tcBorders>
            <w:shd w:val="clear" w:color="auto" w:fill="auto"/>
            <w:noWrap/>
            <w:vAlign w:val="center"/>
          </w:tcPr>
          <w:p w14:paraId="32947AED">
            <w:pPr>
              <w:snapToGrid w:val="0"/>
              <w:rPr>
                <w:rFonts w:hint="eastAsia" w:ascii="宋体" w:hAnsi="宋体" w:eastAsia="宋体" w:cs="宋体"/>
                <w:i w:val="0"/>
                <w:iCs w:val="0"/>
                <w:color w:val="000000"/>
                <w:sz w:val="22"/>
                <w:szCs w:val="22"/>
                <w:u w:val="none"/>
              </w:rPr>
            </w:pPr>
          </w:p>
        </w:tc>
        <w:tc>
          <w:tcPr>
            <w:tcW w:w="579" w:type="dxa"/>
            <w:tcBorders>
              <w:top w:val="nil"/>
              <w:left w:val="nil"/>
              <w:bottom w:val="nil"/>
              <w:right w:val="nil"/>
            </w:tcBorders>
            <w:shd w:val="clear" w:color="auto" w:fill="auto"/>
            <w:noWrap/>
            <w:vAlign w:val="center"/>
          </w:tcPr>
          <w:p w14:paraId="1C04EBFF">
            <w:pPr>
              <w:snapToGrid w:val="0"/>
              <w:rPr>
                <w:rFonts w:hint="eastAsia" w:ascii="宋体" w:hAnsi="宋体" w:eastAsia="宋体" w:cs="宋体"/>
                <w:i w:val="0"/>
                <w:iCs w:val="0"/>
                <w:color w:val="000000"/>
                <w:sz w:val="22"/>
                <w:szCs w:val="22"/>
                <w:u w:val="none"/>
              </w:rPr>
            </w:pPr>
          </w:p>
        </w:tc>
        <w:tc>
          <w:tcPr>
            <w:tcW w:w="665" w:type="dxa"/>
            <w:tcBorders>
              <w:top w:val="nil"/>
              <w:left w:val="nil"/>
              <w:bottom w:val="nil"/>
              <w:right w:val="nil"/>
            </w:tcBorders>
            <w:shd w:val="clear" w:color="auto" w:fill="auto"/>
            <w:noWrap/>
            <w:vAlign w:val="center"/>
          </w:tcPr>
          <w:p w14:paraId="339F18FD">
            <w:pPr>
              <w:snapToGrid w:val="0"/>
              <w:rPr>
                <w:rFonts w:hint="eastAsia" w:ascii="宋体" w:hAnsi="宋体" w:eastAsia="宋体" w:cs="宋体"/>
                <w:i w:val="0"/>
                <w:iCs w:val="0"/>
                <w:color w:val="000000"/>
                <w:sz w:val="22"/>
                <w:szCs w:val="22"/>
                <w:u w:val="none"/>
              </w:rPr>
            </w:pPr>
          </w:p>
        </w:tc>
        <w:tc>
          <w:tcPr>
            <w:tcW w:w="507" w:type="dxa"/>
            <w:tcBorders>
              <w:top w:val="nil"/>
              <w:left w:val="nil"/>
              <w:bottom w:val="nil"/>
              <w:right w:val="nil"/>
            </w:tcBorders>
            <w:shd w:val="clear" w:color="auto" w:fill="auto"/>
            <w:noWrap/>
            <w:vAlign w:val="center"/>
          </w:tcPr>
          <w:p w14:paraId="59AFC0A7">
            <w:pPr>
              <w:snapToGrid w:val="0"/>
              <w:rPr>
                <w:rFonts w:hint="eastAsia" w:ascii="宋体" w:hAnsi="宋体" w:eastAsia="宋体" w:cs="宋体"/>
                <w:i w:val="0"/>
                <w:iCs w:val="0"/>
                <w:color w:val="000000"/>
                <w:sz w:val="22"/>
                <w:szCs w:val="22"/>
                <w:u w:val="none"/>
              </w:rPr>
            </w:pPr>
          </w:p>
        </w:tc>
        <w:tc>
          <w:tcPr>
            <w:tcW w:w="408" w:type="dxa"/>
            <w:tcBorders>
              <w:top w:val="nil"/>
              <w:left w:val="nil"/>
              <w:bottom w:val="nil"/>
              <w:right w:val="nil"/>
            </w:tcBorders>
            <w:shd w:val="clear" w:color="auto" w:fill="auto"/>
            <w:noWrap/>
            <w:vAlign w:val="center"/>
          </w:tcPr>
          <w:p w14:paraId="708CEC6A">
            <w:pPr>
              <w:snapToGrid w:val="0"/>
              <w:rPr>
                <w:rFonts w:hint="eastAsia" w:ascii="宋体" w:hAnsi="宋体" w:eastAsia="宋体" w:cs="宋体"/>
                <w:i w:val="0"/>
                <w:iCs w:val="0"/>
                <w:color w:val="000000"/>
                <w:sz w:val="22"/>
                <w:szCs w:val="22"/>
                <w:u w:val="none"/>
              </w:rPr>
            </w:pPr>
          </w:p>
        </w:tc>
        <w:tc>
          <w:tcPr>
            <w:tcW w:w="1115" w:type="dxa"/>
            <w:tcBorders>
              <w:top w:val="nil"/>
              <w:left w:val="nil"/>
              <w:bottom w:val="nil"/>
              <w:right w:val="nil"/>
            </w:tcBorders>
            <w:shd w:val="clear" w:color="auto" w:fill="auto"/>
            <w:noWrap/>
            <w:vAlign w:val="bottom"/>
          </w:tcPr>
          <w:p w14:paraId="1E759834">
            <w:pPr>
              <w:keepNext w:val="0"/>
              <w:keepLines w:val="0"/>
              <w:widowControl/>
              <w:suppressLineNumbers w:val="0"/>
              <w:snapToGrid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金额单位：万元</w:t>
            </w:r>
          </w:p>
        </w:tc>
      </w:tr>
      <w:tr w14:paraId="17634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0050" w:type="dxa"/>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1952FF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w:t>
            </w:r>
          </w:p>
        </w:tc>
        <w:tc>
          <w:tcPr>
            <w:tcW w:w="762"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F1427C8">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本年支出合计</w:t>
            </w:r>
          </w:p>
        </w:tc>
        <w:tc>
          <w:tcPr>
            <w:tcW w:w="579"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A849E99">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基本支出</w:t>
            </w:r>
          </w:p>
        </w:tc>
        <w:tc>
          <w:tcPr>
            <w:tcW w:w="66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22380EA">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项目支出</w:t>
            </w:r>
          </w:p>
        </w:tc>
        <w:tc>
          <w:tcPr>
            <w:tcW w:w="507"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2F19209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上缴上级支出</w:t>
            </w:r>
          </w:p>
        </w:tc>
        <w:tc>
          <w:tcPr>
            <w:tcW w:w="408"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287FE45A">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经营支出</w:t>
            </w:r>
          </w:p>
        </w:tc>
        <w:tc>
          <w:tcPr>
            <w:tcW w:w="111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010F1B1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对附属单位补助支出</w:t>
            </w:r>
          </w:p>
        </w:tc>
      </w:tr>
      <w:tr w14:paraId="584AE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rPr>
        <w:tc>
          <w:tcPr>
            <w:tcW w:w="7785" w:type="dxa"/>
            <w:gridSpan w:val="3"/>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24B06B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科目代码</w:t>
            </w:r>
          </w:p>
        </w:tc>
        <w:tc>
          <w:tcPr>
            <w:tcW w:w="2265" w:type="dxa"/>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AD6C67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科目名称</w:t>
            </w:r>
          </w:p>
        </w:tc>
        <w:tc>
          <w:tcPr>
            <w:tcW w:w="762"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CB33131">
            <w:pPr>
              <w:snapToGrid w:val="0"/>
              <w:jc w:val="center"/>
              <w:rPr>
                <w:rFonts w:hint="eastAsia" w:ascii="宋体" w:hAnsi="宋体" w:eastAsia="宋体" w:cs="宋体"/>
                <w:i w:val="0"/>
                <w:iCs w:val="0"/>
                <w:color w:val="000000"/>
                <w:sz w:val="22"/>
                <w:szCs w:val="22"/>
                <w:u w:val="none"/>
              </w:rPr>
            </w:pPr>
          </w:p>
        </w:tc>
        <w:tc>
          <w:tcPr>
            <w:tcW w:w="579"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C15C74B">
            <w:pPr>
              <w:snapToGrid w:val="0"/>
              <w:jc w:val="center"/>
              <w:rPr>
                <w:rFonts w:hint="eastAsia" w:ascii="宋体" w:hAnsi="宋体" w:eastAsia="宋体" w:cs="宋体"/>
                <w:i w:val="0"/>
                <w:iCs w:val="0"/>
                <w:color w:val="000000"/>
                <w:sz w:val="22"/>
                <w:szCs w:val="22"/>
                <w:u w:val="none"/>
              </w:rPr>
            </w:pPr>
          </w:p>
        </w:tc>
        <w:tc>
          <w:tcPr>
            <w:tcW w:w="66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3EA1580">
            <w:pPr>
              <w:snapToGrid w:val="0"/>
              <w:jc w:val="center"/>
              <w:rPr>
                <w:rFonts w:hint="eastAsia" w:ascii="宋体" w:hAnsi="宋体" w:eastAsia="宋体" w:cs="宋体"/>
                <w:i w:val="0"/>
                <w:iCs w:val="0"/>
                <w:color w:val="000000"/>
                <w:sz w:val="22"/>
                <w:szCs w:val="22"/>
                <w:u w:val="none"/>
              </w:rPr>
            </w:pPr>
          </w:p>
        </w:tc>
        <w:tc>
          <w:tcPr>
            <w:tcW w:w="50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1F273EB">
            <w:pPr>
              <w:snapToGrid w:val="0"/>
              <w:jc w:val="center"/>
              <w:rPr>
                <w:rFonts w:hint="eastAsia" w:ascii="宋体" w:hAnsi="宋体" w:eastAsia="宋体" w:cs="宋体"/>
                <w:i w:val="0"/>
                <w:iCs w:val="0"/>
                <w:color w:val="000000"/>
                <w:sz w:val="22"/>
                <w:szCs w:val="22"/>
                <w:u w:val="none"/>
              </w:rPr>
            </w:pPr>
          </w:p>
        </w:tc>
        <w:tc>
          <w:tcPr>
            <w:tcW w:w="408"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D706C06">
            <w:pPr>
              <w:snapToGrid w:val="0"/>
              <w:jc w:val="center"/>
              <w:rPr>
                <w:rFonts w:hint="eastAsia" w:ascii="宋体" w:hAnsi="宋体" w:eastAsia="宋体" w:cs="宋体"/>
                <w:i w:val="0"/>
                <w:iCs w:val="0"/>
                <w:color w:val="000000"/>
                <w:sz w:val="22"/>
                <w:szCs w:val="22"/>
                <w:u w:val="none"/>
              </w:rPr>
            </w:pPr>
          </w:p>
        </w:tc>
        <w:tc>
          <w:tcPr>
            <w:tcW w:w="111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617D800">
            <w:pPr>
              <w:snapToGrid w:val="0"/>
              <w:jc w:val="center"/>
              <w:rPr>
                <w:rFonts w:hint="eastAsia" w:ascii="宋体" w:hAnsi="宋体" w:eastAsia="宋体" w:cs="宋体"/>
                <w:i w:val="0"/>
                <w:iCs w:val="0"/>
                <w:color w:val="000000"/>
                <w:sz w:val="22"/>
                <w:szCs w:val="22"/>
                <w:u w:val="none"/>
              </w:rPr>
            </w:pPr>
          </w:p>
        </w:tc>
      </w:tr>
      <w:tr w14:paraId="635A9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rPr>
        <w:tc>
          <w:tcPr>
            <w:tcW w:w="7785" w:type="dxa"/>
            <w:gridSpan w:val="3"/>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FFAA9C9">
            <w:pPr>
              <w:snapToGrid w:val="0"/>
              <w:jc w:val="center"/>
              <w:rPr>
                <w:rFonts w:hint="eastAsia" w:ascii="宋体" w:hAnsi="宋体" w:eastAsia="宋体" w:cs="宋体"/>
                <w:i w:val="0"/>
                <w:iCs w:val="0"/>
                <w:color w:val="000000"/>
                <w:sz w:val="22"/>
                <w:szCs w:val="22"/>
                <w:u w:val="none"/>
              </w:rPr>
            </w:pPr>
          </w:p>
        </w:tc>
        <w:tc>
          <w:tcPr>
            <w:tcW w:w="2265"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FDCB6EE">
            <w:pPr>
              <w:snapToGrid w:val="0"/>
              <w:jc w:val="center"/>
              <w:rPr>
                <w:rFonts w:hint="eastAsia" w:ascii="宋体" w:hAnsi="宋体" w:eastAsia="宋体" w:cs="宋体"/>
                <w:i w:val="0"/>
                <w:iCs w:val="0"/>
                <w:color w:val="000000"/>
                <w:sz w:val="22"/>
                <w:szCs w:val="22"/>
                <w:u w:val="none"/>
              </w:rPr>
            </w:pPr>
          </w:p>
        </w:tc>
        <w:tc>
          <w:tcPr>
            <w:tcW w:w="762"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5CDEB79">
            <w:pPr>
              <w:snapToGrid w:val="0"/>
              <w:jc w:val="center"/>
              <w:rPr>
                <w:rFonts w:hint="eastAsia" w:ascii="宋体" w:hAnsi="宋体" w:eastAsia="宋体" w:cs="宋体"/>
                <w:i w:val="0"/>
                <w:iCs w:val="0"/>
                <w:color w:val="000000"/>
                <w:sz w:val="22"/>
                <w:szCs w:val="22"/>
                <w:u w:val="none"/>
              </w:rPr>
            </w:pPr>
          </w:p>
        </w:tc>
        <w:tc>
          <w:tcPr>
            <w:tcW w:w="579"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1637749">
            <w:pPr>
              <w:snapToGrid w:val="0"/>
              <w:jc w:val="center"/>
              <w:rPr>
                <w:rFonts w:hint="eastAsia" w:ascii="宋体" w:hAnsi="宋体" w:eastAsia="宋体" w:cs="宋体"/>
                <w:i w:val="0"/>
                <w:iCs w:val="0"/>
                <w:color w:val="000000"/>
                <w:sz w:val="22"/>
                <w:szCs w:val="22"/>
                <w:u w:val="none"/>
              </w:rPr>
            </w:pPr>
          </w:p>
        </w:tc>
        <w:tc>
          <w:tcPr>
            <w:tcW w:w="66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1D0953C">
            <w:pPr>
              <w:snapToGrid w:val="0"/>
              <w:jc w:val="center"/>
              <w:rPr>
                <w:rFonts w:hint="eastAsia" w:ascii="宋体" w:hAnsi="宋体" w:eastAsia="宋体" w:cs="宋体"/>
                <w:i w:val="0"/>
                <w:iCs w:val="0"/>
                <w:color w:val="000000"/>
                <w:sz w:val="22"/>
                <w:szCs w:val="22"/>
                <w:u w:val="none"/>
              </w:rPr>
            </w:pPr>
          </w:p>
        </w:tc>
        <w:tc>
          <w:tcPr>
            <w:tcW w:w="50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D1DAC0C">
            <w:pPr>
              <w:snapToGrid w:val="0"/>
              <w:jc w:val="center"/>
              <w:rPr>
                <w:rFonts w:hint="eastAsia" w:ascii="宋体" w:hAnsi="宋体" w:eastAsia="宋体" w:cs="宋体"/>
                <w:i w:val="0"/>
                <w:iCs w:val="0"/>
                <w:color w:val="000000"/>
                <w:sz w:val="22"/>
                <w:szCs w:val="22"/>
                <w:u w:val="none"/>
              </w:rPr>
            </w:pPr>
          </w:p>
        </w:tc>
        <w:tc>
          <w:tcPr>
            <w:tcW w:w="408"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6BBC46B">
            <w:pPr>
              <w:snapToGrid w:val="0"/>
              <w:jc w:val="center"/>
              <w:rPr>
                <w:rFonts w:hint="eastAsia" w:ascii="宋体" w:hAnsi="宋体" w:eastAsia="宋体" w:cs="宋体"/>
                <w:i w:val="0"/>
                <w:iCs w:val="0"/>
                <w:color w:val="000000"/>
                <w:sz w:val="22"/>
                <w:szCs w:val="22"/>
                <w:u w:val="none"/>
              </w:rPr>
            </w:pPr>
          </w:p>
        </w:tc>
        <w:tc>
          <w:tcPr>
            <w:tcW w:w="111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E62950B">
            <w:pPr>
              <w:snapToGrid w:val="0"/>
              <w:jc w:val="center"/>
              <w:rPr>
                <w:rFonts w:hint="eastAsia" w:ascii="宋体" w:hAnsi="宋体" w:eastAsia="宋体" w:cs="宋体"/>
                <w:i w:val="0"/>
                <w:iCs w:val="0"/>
                <w:color w:val="000000"/>
                <w:sz w:val="22"/>
                <w:szCs w:val="22"/>
                <w:u w:val="none"/>
              </w:rPr>
            </w:pPr>
          </w:p>
        </w:tc>
      </w:tr>
      <w:tr w14:paraId="42559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rPr>
        <w:tc>
          <w:tcPr>
            <w:tcW w:w="7785" w:type="dxa"/>
            <w:gridSpan w:val="3"/>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A9F37D7">
            <w:pPr>
              <w:snapToGrid w:val="0"/>
              <w:jc w:val="center"/>
              <w:rPr>
                <w:rFonts w:hint="eastAsia" w:ascii="宋体" w:hAnsi="宋体" w:eastAsia="宋体" w:cs="宋体"/>
                <w:i w:val="0"/>
                <w:iCs w:val="0"/>
                <w:color w:val="000000"/>
                <w:sz w:val="22"/>
                <w:szCs w:val="22"/>
                <w:u w:val="none"/>
              </w:rPr>
            </w:pPr>
          </w:p>
        </w:tc>
        <w:tc>
          <w:tcPr>
            <w:tcW w:w="2265"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D298A2A">
            <w:pPr>
              <w:snapToGrid w:val="0"/>
              <w:jc w:val="center"/>
              <w:rPr>
                <w:rFonts w:hint="eastAsia" w:ascii="宋体" w:hAnsi="宋体" w:eastAsia="宋体" w:cs="宋体"/>
                <w:i w:val="0"/>
                <w:iCs w:val="0"/>
                <w:color w:val="000000"/>
                <w:sz w:val="22"/>
                <w:szCs w:val="22"/>
                <w:u w:val="none"/>
              </w:rPr>
            </w:pPr>
          </w:p>
        </w:tc>
        <w:tc>
          <w:tcPr>
            <w:tcW w:w="762"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31FCB05">
            <w:pPr>
              <w:snapToGrid w:val="0"/>
              <w:jc w:val="center"/>
              <w:rPr>
                <w:rFonts w:hint="eastAsia" w:ascii="宋体" w:hAnsi="宋体" w:eastAsia="宋体" w:cs="宋体"/>
                <w:i w:val="0"/>
                <w:iCs w:val="0"/>
                <w:color w:val="000000"/>
                <w:sz w:val="22"/>
                <w:szCs w:val="22"/>
                <w:u w:val="none"/>
              </w:rPr>
            </w:pPr>
          </w:p>
        </w:tc>
        <w:tc>
          <w:tcPr>
            <w:tcW w:w="579"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A051385">
            <w:pPr>
              <w:snapToGrid w:val="0"/>
              <w:jc w:val="center"/>
              <w:rPr>
                <w:rFonts w:hint="eastAsia" w:ascii="宋体" w:hAnsi="宋体" w:eastAsia="宋体" w:cs="宋体"/>
                <w:i w:val="0"/>
                <w:iCs w:val="0"/>
                <w:color w:val="000000"/>
                <w:sz w:val="22"/>
                <w:szCs w:val="22"/>
                <w:u w:val="none"/>
              </w:rPr>
            </w:pPr>
          </w:p>
        </w:tc>
        <w:tc>
          <w:tcPr>
            <w:tcW w:w="66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C623D19">
            <w:pPr>
              <w:snapToGrid w:val="0"/>
              <w:jc w:val="center"/>
              <w:rPr>
                <w:rFonts w:hint="eastAsia" w:ascii="宋体" w:hAnsi="宋体" w:eastAsia="宋体" w:cs="宋体"/>
                <w:i w:val="0"/>
                <w:iCs w:val="0"/>
                <w:color w:val="000000"/>
                <w:sz w:val="22"/>
                <w:szCs w:val="22"/>
                <w:u w:val="none"/>
              </w:rPr>
            </w:pPr>
          </w:p>
        </w:tc>
        <w:tc>
          <w:tcPr>
            <w:tcW w:w="50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42EC623">
            <w:pPr>
              <w:snapToGrid w:val="0"/>
              <w:jc w:val="center"/>
              <w:rPr>
                <w:rFonts w:hint="eastAsia" w:ascii="宋体" w:hAnsi="宋体" w:eastAsia="宋体" w:cs="宋体"/>
                <w:i w:val="0"/>
                <w:iCs w:val="0"/>
                <w:color w:val="000000"/>
                <w:sz w:val="22"/>
                <w:szCs w:val="22"/>
                <w:u w:val="none"/>
              </w:rPr>
            </w:pPr>
          </w:p>
        </w:tc>
        <w:tc>
          <w:tcPr>
            <w:tcW w:w="408"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4E62993">
            <w:pPr>
              <w:snapToGrid w:val="0"/>
              <w:jc w:val="center"/>
              <w:rPr>
                <w:rFonts w:hint="eastAsia" w:ascii="宋体" w:hAnsi="宋体" w:eastAsia="宋体" w:cs="宋体"/>
                <w:i w:val="0"/>
                <w:iCs w:val="0"/>
                <w:color w:val="000000"/>
                <w:sz w:val="22"/>
                <w:szCs w:val="22"/>
                <w:u w:val="none"/>
              </w:rPr>
            </w:pPr>
          </w:p>
        </w:tc>
        <w:tc>
          <w:tcPr>
            <w:tcW w:w="111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CC9A945">
            <w:pPr>
              <w:snapToGrid w:val="0"/>
              <w:jc w:val="center"/>
              <w:rPr>
                <w:rFonts w:hint="eastAsia" w:ascii="宋体" w:hAnsi="宋体" w:eastAsia="宋体" w:cs="宋体"/>
                <w:i w:val="0"/>
                <w:iCs w:val="0"/>
                <w:color w:val="000000"/>
                <w:sz w:val="22"/>
                <w:szCs w:val="22"/>
                <w:u w:val="none"/>
              </w:rPr>
            </w:pPr>
          </w:p>
        </w:tc>
      </w:tr>
      <w:tr w14:paraId="1237A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0050" w:type="dxa"/>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5924B9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栏次</w:t>
            </w:r>
          </w:p>
        </w:tc>
        <w:tc>
          <w:tcPr>
            <w:tcW w:w="762"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34DEE128">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579"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43E5E097">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665"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3044C5C7">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507"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5D902417">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408"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0B300B8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115"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07CF8FF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r>
      <w:tr w14:paraId="6FD48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0050" w:type="dxa"/>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475396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w:t>
            </w:r>
          </w:p>
        </w:tc>
        <w:tc>
          <w:tcPr>
            <w:tcW w:w="76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AF2E3E6">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2,186.54</w:t>
            </w:r>
          </w:p>
        </w:tc>
        <w:tc>
          <w:tcPr>
            <w:tcW w:w="57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1AD6B93">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462.08</w:t>
            </w:r>
          </w:p>
        </w:tc>
        <w:tc>
          <w:tcPr>
            <w:tcW w:w="6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53BF4A">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1,724.46</w:t>
            </w:r>
          </w:p>
        </w:tc>
        <w:tc>
          <w:tcPr>
            <w:tcW w:w="5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710472B">
            <w:pPr>
              <w:snapToGrid w:val="0"/>
              <w:jc w:val="right"/>
              <w:rPr>
                <w:rFonts w:hint="eastAsia" w:ascii="宋体" w:hAnsi="宋体" w:eastAsia="宋体" w:cs="宋体"/>
                <w:b/>
                <w:bCs/>
                <w:i w:val="0"/>
                <w:iCs w:val="0"/>
                <w:color w:val="000000"/>
                <w:sz w:val="22"/>
                <w:szCs w:val="22"/>
                <w:u w:val="none"/>
              </w:rPr>
            </w:pPr>
          </w:p>
        </w:tc>
        <w:tc>
          <w:tcPr>
            <w:tcW w:w="40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050BD30">
            <w:pPr>
              <w:snapToGrid w:val="0"/>
              <w:jc w:val="right"/>
              <w:rPr>
                <w:rFonts w:hint="eastAsia" w:ascii="宋体" w:hAnsi="宋体" w:eastAsia="宋体" w:cs="宋体"/>
                <w:b/>
                <w:bCs/>
                <w:i w:val="0"/>
                <w:iCs w:val="0"/>
                <w:color w:val="000000"/>
                <w:sz w:val="22"/>
                <w:szCs w:val="22"/>
                <w:u w:val="none"/>
              </w:rPr>
            </w:pPr>
          </w:p>
        </w:tc>
        <w:tc>
          <w:tcPr>
            <w:tcW w:w="11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3F85034">
            <w:pPr>
              <w:snapToGrid w:val="0"/>
              <w:jc w:val="right"/>
              <w:rPr>
                <w:rFonts w:hint="eastAsia" w:ascii="宋体" w:hAnsi="宋体" w:eastAsia="宋体" w:cs="宋体"/>
                <w:b/>
                <w:bCs/>
                <w:i w:val="0"/>
                <w:iCs w:val="0"/>
                <w:color w:val="000000"/>
                <w:sz w:val="22"/>
                <w:szCs w:val="22"/>
                <w:u w:val="none"/>
              </w:rPr>
            </w:pPr>
          </w:p>
        </w:tc>
      </w:tr>
      <w:tr w14:paraId="58428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7785"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41B320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w:t>
            </w:r>
          </w:p>
        </w:tc>
        <w:tc>
          <w:tcPr>
            <w:tcW w:w="22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1E98B8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一般公共服务支出</w:t>
            </w:r>
          </w:p>
        </w:tc>
        <w:tc>
          <w:tcPr>
            <w:tcW w:w="76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9F8CC61">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787.64</w:t>
            </w:r>
          </w:p>
        </w:tc>
        <w:tc>
          <w:tcPr>
            <w:tcW w:w="57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A26A406">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410.71</w:t>
            </w:r>
          </w:p>
        </w:tc>
        <w:tc>
          <w:tcPr>
            <w:tcW w:w="6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1190B83">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376.92</w:t>
            </w:r>
          </w:p>
        </w:tc>
        <w:tc>
          <w:tcPr>
            <w:tcW w:w="5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98131A9">
            <w:pPr>
              <w:snapToGrid w:val="0"/>
              <w:jc w:val="right"/>
              <w:rPr>
                <w:rFonts w:hint="eastAsia" w:ascii="宋体" w:hAnsi="宋体" w:eastAsia="宋体" w:cs="宋体"/>
                <w:i w:val="0"/>
                <w:iCs w:val="0"/>
                <w:color w:val="000000"/>
                <w:sz w:val="22"/>
                <w:szCs w:val="22"/>
                <w:u w:val="none"/>
              </w:rPr>
            </w:pPr>
          </w:p>
        </w:tc>
        <w:tc>
          <w:tcPr>
            <w:tcW w:w="40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62F36BC">
            <w:pPr>
              <w:snapToGrid w:val="0"/>
              <w:jc w:val="right"/>
              <w:rPr>
                <w:rFonts w:hint="eastAsia" w:ascii="宋体" w:hAnsi="宋体" w:eastAsia="宋体" w:cs="宋体"/>
                <w:i w:val="0"/>
                <w:iCs w:val="0"/>
                <w:color w:val="000000"/>
                <w:sz w:val="22"/>
                <w:szCs w:val="22"/>
                <w:u w:val="none"/>
              </w:rPr>
            </w:pPr>
          </w:p>
        </w:tc>
        <w:tc>
          <w:tcPr>
            <w:tcW w:w="11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0E47DF8">
            <w:pPr>
              <w:snapToGrid w:val="0"/>
              <w:jc w:val="right"/>
              <w:rPr>
                <w:rFonts w:hint="eastAsia" w:ascii="宋体" w:hAnsi="宋体" w:eastAsia="宋体" w:cs="宋体"/>
                <w:i w:val="0"/>
                <w:iCs w:val="0"/>
                <w:color w:val="000000"/>
                <w:sz w:val="22"/>
                <w:szCs w:val="22"/>
                <w:u w:val="none"/>
              </w:rPr>
            </w:pPr>
          </w:p>
        </w:tc>
      </w:tr>
      <w:tr w14:paraId="5B186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7785"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72650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20103</w:t>
            </w:r>
          </w:p>
        </w:tc>
        <w:tc>
          <w:tcPr>
            <w:tcW w:w="22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69FEBA6">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政府办公厅（室）及相关机构事务</w:t>
            </w:r>
          </w:p>
        </w:tc>
        <w:tc>
          <w:tcPr>
            <w:tcW w:w="76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B337810">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523.90</w:t>
            </w:r>
          </w:p>
        </w:tc>
        <w:tc>
          <w:tcPr>
            <w:tcW w:w="57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67DB6B">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146.98</w:t>
            </w:r>
          </w:p>
        </w:tc>
        <w:tc>
          <w:tcPr>
            <w:tcW w:w="6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DE500F6">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376.92</w:t>
            </w:r>
          </w:p>
        </w:tc>
        <w:tc>
          <w:tcPr>
            <w:tcW w:w="5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A63F170">
            <w:pPr>
              <w:snapToGrid w:val="0"/>
              <w:jc w:val="right"/>
              <w:rPr>
                <w:rFonts w:hint="eastAsia" w:ascii="宋体" w:hAnsi="宋体" w:eastAsia="宋体" w:cs="宋体"/>
                <w:i w:val="0"/>
                <w:iCs w:val="0"/>
                <w:color w:val="000000"/>
                <w:sz w:val="22"/>
                <w:szCs w:val="22"/>
                <w:u w:val="none"/>
              </w:rPr>
            </w:pPr>
          </w:p>
        </w:tc>
        <w:tc>
          <w:tcPr>
            <w:tcW w:w="40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D1F444B">
            <w:pPr>
              <w:snapToGrid w:val="0"/>
              <w:jc w:val="right"/>
              <w:rPr>
                <w:rFonts w:hint="eastAsia" w:ascii="宋体" w:hAnsi="宋体" w:eastAsia="宋体" w:cs="宋体"/>
                <w:i w:val="0"/>
                <w:iCs w:val="0"/>
                <w:color w:val="000000"/>
                <w:sz w:val="22"/>
                <w:szCs w:val="22"/>
                <w:u w:val="none"/>
              </w:rPr>
            </w:pPr>
          </w:p>
        </w:tc>
        <w:tc>
          <w:tcPr>
            <w:tcW w:w="11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C721E9">
            <w:pPr>
              <w:snapToGrid w:val="0"/>
              <w:jc w:val="right"/>
              <w:rPr>
                <w:rFonts w:hint="eastAsia" w:ascii="宋体" w:hAnsi="宋体" w:eastAsia="宋体" w:cs="宋体"/>
                <w:i w:val="0"/>
                <w:iCs w:val="0"/>
                <w:color w:val="000000"/>
                <w:sz w:val="22"/>
                <w:szCs w:val="22"/>
                <w:u w:val="none"/>
              </w:rPr>
            </w:pPr>
          </w:p>
        </w:tc>
      </w:tr>
      <w:tr w14:paraId="67EE5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7785"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802212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2010301</w:t>
            </w:r>
          </w:p>
        </w:tc>
        <w:tc>
          <w:tcPr>
            <w:tcW w:w="22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2B7F3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行政运行</w:t>
            </w:r>
          </w:p>
        </w:tc>
        <w:tc>
          <w:tcPr>
            <w:tcW w:w="76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949C1C">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146.98</w:t>
            </w:r>
          </w:p>
        </w:tc>
        <w:tc>
          <w:tcPr>
            <w:tcW w:w="57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42819B0">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146.98</w:t>
            </w:r>
          </w:p>
        </w:tc>
        <w:tc>
          <w:tcPr>
            <w:tcW w:w="6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DF0D9FE">
            <w:pPr>
              <w:snapToGrid w:val="0"/>
              <w:jc w:val="right"/>
              <w:rPr>
                <w:rFonts w:hint="eastAsia" w:ascii="宋体" w:hAnsi="宋体" w:eastAsia="宋体" w:cs="宋体"/>
                <w:i w:val="0"/>
                <w:iCs w:val="0"/>
                <w:color w:val="000000"/>
                <w:sz w:val="22"/>
                <w:szCs w:val="22"/>
                <w:u w:val="none"/>
              </w:rPr>
            </w:pPr>
          </w:p>
        </w:tc>
        <w:tc>
          <w:tcPr>
            <w:tcW w:w="5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8DF4D2">
            <w:pPr>
              <w:snapToGrid w:val="0"/>
              <w:jc w:val="right"/>
              <w:rPr>
                <w:rFonts w:hint="eastAsia" w:ascii="宋体" w:hAnsi="宋体" w:eastAsia="宋体" w:cs="宋体"/>
                <w:i w:val="0"/>
                <w:iCs w:val="0"/>
                <w:color w:val="000000"/>
                <w:sz w:val="22"/>
                <w:szCs w:val="22"/>
                <w:u w:val="none"/>
              </w:rPr>
            </w:pPr>
          </w:p>
        </w:tc>
        <w:tc>
          <w:tcPr>
            <w:tcW w:w="40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2771540">
            <w:pPr>
              <w:snapToGrid w:val="0"/>
              <w:jc w:val="right"/>
              <w:rPr>
                <w:rFonts w:hint="eastAsia" w:ascii="宋体" w:hAnsi="宋体" w:eastAsia="宋体" w:cs="宋体"/>
                <w:i w:val="0"/>
                <w:iCs w:val="0"/>
                <w:color w:val="000000"/>
                <w:sz w:val="22"/>
                <w:szCs w:val="22"/>
                <w:u w:val="none"/>
              </w:rPr>
            </w:pPr>
          </w:p>
        </w:tc>
        <w:tc>
          <w:tcPr>
            <w:tcW w:w="11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8F87D02">
            <w:pPr>
              <w:snapToGrid w:val="0"/>
              <w:jc w:val="right"/>
              <w:rPr>
                <w:rFonts w:hint="eastAsia" w:ascii="宋体" w:hAnsi="宋体" w:eastAsia="宋体" w:cs="宋体"/>
                <w:i w:val="0"/>
                <w:iCs w:val="0"/>
                <w:color w:val="000000"/>
                <w:sz w:val="22"/>
                <w:szCs w:val="22"/>
                <w:u w:val="none"/>
              </w:rPr>
            </w:pPr>
          </w:p>
        </w:tc>
      </w:tr>
      <w:tr w14:paraId="33546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7785"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EBA97A6">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2010302</w:t>
            </w:r>
          </w:p>
        </w:tc>
        <w:tc>
          <w:tcPr>
            <w:tcW w:w="22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8515779">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一般行政管理事务</w:t>
            </w:r>
          </w:p>
        </w:tc>
        <w:tc>
          <w:tcPr>
            <w:tcW w:w="76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1134350">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376.92</w:t>
            </w:r>
          </w:p>
        </w:tc>
        <w:tc>
          <w:tcPr>
            <w:tcW w:w="57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CF54F9F">
            <w:pPr>
              <w:snapToGrid w:val="0"/>
              <w:jc w:val="right"/>
              <w:rPr>
                <w:rFonts w:hint="eastAsia" w:ascii="宋体" w:hAnsi="宋体" w:eastAsia="宋体" w:cs="宋体"/>
                <w:i w:val="0"/>
                <w:iCs w:val="0"/>
                <w:color w:val="000000"/>
                <w:sz w:val="22"/>
                <w:szCs w:val="22"/>
                <w:u w:val="none"/>
              </w:rPr>
            </w:pPr>
          </w:p>
        </w:tc>
        <w:tc>
          <w:tcPr>
            <w:tcW w:w="6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9CEB303">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376.92</w:t>
            </w:r>
          </w:p>
        </w:tc>
        <w:tc>
          <w:tcPr>
            <w:tcW w:w="5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948B3C6">
            <w:pPr>
              <w:snapToGrid w:val="0"/>
              <w:jc w:val="right"/>
              <w:rPr>
                <w:rFonts w:hint="eastAsia" w:ascii="宋体" w:hAnsi="宋体" w:eastAsia="宋体" w:cs="宋体"/>
                <w:i w:val="0"/>
                <w:iCs w:val="0"/>
                <w:color w:val="000000"/>
                <w:sz w:val="22"/>
                <w:szCs w:val="22"/>
                <w:u w:val="none"/>
              </w:rPr>
            </w:pPr>
          </w:p>
        </w:tc>
        <w:tc>
          <w:tcPr>
            <w:tcW w:w="40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D776336">
            <w:pPr>
              <w:snapToGrid w:val="0"/>
              <w:jc w:val="right"/>
              <w:rPr>
                <w:rFonts w:hint="eastAsia" w:ascii="宋体" w:hAnsi="宋体" w:eastAsia="宋体" w:cs="宋体"/>
                <w:i w:val="0"/>
                <w:iCs w:val="0"/>
                <w:color w:val="000000"/>
                <w:sz w:val="22"/>
                <w:szCs w:val="22"/>
                <w:u w:val="none"/>
              </w:rPr>
            </w:pPr>
          </w:p>
        </w:tc>
        <w:tc>
          <w:tcPr>
            <w:tcW w:w="11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CE6E71E">
            <w:pPr>
              <w:snapToGrid w:val="0"/>
              <w:jc w:val="right"/>
              <w:rPr>
                <w:rFonts w:hint="eastAsia" w:ascii="宋体" w:hAnsi="宋体" w:eastAsia="宋体" w:cs="宋体"/>
                <w:i w:val="0"/>
                <w:iCs w:val="0"/>
                <w:color w:val="000000"/>
                <w:sz w:val="22"/>
                <w:szCs w:val="22"/>
                <w:u w:val="none"/>
              </w:rPr>
            </w:pPr>
          </w:p>
        </w:tc>
      </w:tr>
      <w:tr w14:paraId="5399C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7785"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564499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20132</w:t>
            </w:r>
          </w:p>
        </w:tc>
        <w:tc>
          <w:tcPr>
            <w:tcW w:w="22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8627373">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组织事务</w:t>
            </w:r>
          </w:p>
        </w:tc>
        <w:tc>
          <w:tcPr>
            <w:tcW w:w="76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4B3E37E">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263.73</w:t>
            </w:r>
          </w:p>
        </w:tc>
        <w:tc>
          <w:tcPr>
            <w:tcW w:w="57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C1D50D6">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263.73</w:t>
            </w:r>
          </w:p>
        </w:tc>
        <w:tc>
          <w:tcPr>
            <w:tcW w:w="6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5066349">
            <w:pPr>
              <w:snapToGrid w:val="0"/>
              <w:jc w:val="right"/>
              <w:rPr>
                <w:rFonts w:hint="eastAsia" w:ascii="宋体" w:hAnsi="宋体" w:eastAsia="宋体" w:cs="宋体"/>
                <w:i w:val="0"/>
                <w:iCs w:val="0"/>
                <w:color w:val="000000"/>
                <w:sz w:val="22"/>
                <w:szCs w:val="22"/>
                <w:u w:val="none"/>
              </w:rPr>
            </w:pPr>
          </w:p>
        </w:tc>
        <w:tc>
          <w:tcPr>
            <w:tcW w:w="5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5AB9D3D">
            <w:pPr>
              <w:snapToGrid w:val="0"/>
              <w:jc w:val="right"/>
              <w:rPr>
                <w:rFonts w:hint="eastAsia" w:ascii="宋体" w:hAnsi="宋体" w:eastAsia="宋体" w:cs="宋体"/>
                <w:i w:val="0"/>
                <w:iCs w:val="0"/>
                <w:color w:val="000000"/>
                <w:sz w:val="22"/>
                <w:szCs w:val="22"/>
                <w:u w:val="none"/>
              </w:rPr>
            </w:pPr>
          </w:p>
        </w:tc>
        <w:tc>
          <w:tcPr>
            <w:tcW w:w="40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7F39816">
            <w:pPr>
              <w:snapToGrid w:val="0"/>
              <w:jc w:val="right"/>
              <w:rPr>
                <w:rFonts w:hint="eastAsia" w:ascii="宋体" w:hAnsi="宋体" w:eastAsia="宋体" w:cs="宋体"/>
                <w:i w:val="0"/>
                <w:iCs w:val="0"/>
                <w:color w:val="000000"/>
                <w:sz w:val="22"/>
                <w:szCs w:val="22"/>
                <w:u w:val="none"/>
              </w:rPr>
            </w:pPr>
          </w:p>
        </w:tc>
        <w:tc>
          <w:tcPr>
            <w:tcW w:w="11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4AD6B11">
            <w:pPr>
              <w:snapToGrid w:val="0"/>
              <w:jc w:val="right"/>
              <w:rPr>
                <w:rFonts w:hint="eastAsia" w:ascii="宋体" w:hAnsi="宋体" w:eastAsia="宋体" w:cs="宋体"/>
                <w:i w:val="0"/>
                <w:iCs w:val="0"/>
                <w:color w:val="000000"/>
                <w:sz w:val="22"/>
                <w:szCs w:val="22"/>
                <w:u w:val="none"/>
              </w:rPr>
            </w:pPr>
          </w:p>
        </w:tc>
      </w:tr>
      <w:tr w14:paraId="665BA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7785"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A8F851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2013201</w:t>
            </w:r>
          </w:p>
        </w:tc>
        <w:tc>
          <w:tcPr>
            <w:tcW w:w="22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70A83F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行政运行</w:t>
            </w:r>
          </w:p>
        </w:tc>
        <w:tc>
          <w:tcPr>
            <w:tcW w:w="76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DBC9CF8">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263.73</w:t>
            </w:r>
          </w:p>
        </w:tc>
        <w:tc>
          <w:tcPr>
            <w:tcW w:w="57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F522CA3">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263.73</w:t>
            </w:r>
          </w:p>
        </w:tc>
        <w:tc>
          <w:tcPr>
            <w:tcW w:w="6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3EA3FA9">
            <w:pPr>
              <w:snapToGrid w:val="0"/>
              <w:jc w:val="right"/>
              <w:rPr>
                <w:rFonts w:hint="eastAsia" w:ascii="宋体" w:hAnsi="宋体" w:eastAsia="宋体" w:cs="宋体"/>
                <w:i w:val="0"/>
                <w:iCs w:val="0"/>
                <w:color w:val="000000"/>
                <w:sz w:val="22"/>
                <w:szCs w:val="22"/>
                <w:u w:val="none"/>
              </w:rPr>
            </w:pPr>
          </w:p>
        </w:tc>
        <w:tc>
          <w:tcPr>
            <w:tcW w:w="5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5CC198B">
            <w:pPr>
              <w:snapToGrid w:val="0"/>
              <w:jc w:val="right"/>
              <w:rPr>
                <w:rFonts w:hint="eastAsia" w:ascii="宋体" w:hAnsi="宋体" w:eastAsia="宋体" w:cs="宋体"/>
                <w:i w:val="0"/>
                <w:iCs w:val="0"/>
                <w:color w:val="000000"/>
                <w:sz w:val="22"/>
                <w:szCs w:val="22"/>
                <w:u w:val="none"/>
              </w:rPr>
            </w:pPr>
          </w:p>
        </w:tc>
        <w:tc>
          <w:tcPr>
            <w:tcW w:w="40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C8AEF27">
            <w:pPr>
              <w:snapToGrid w:val="0"/>
              <w:jc w:val="right"/>
              <w:rPr>
                <w:rFonts w:hint="eastAsia" w:ascii="宋体" w:hAnsi="宋体" w:eastAsia="宋体" w:cs="宋体"/>
                <w:i w:val="0"/>
                <w:iCs w:val="0"/>
                <w:color w:val="000000"/>
                <w:sz w:val="22"/>
                <w:szCs w:val="22"/>
                <w:u w:val="none"/>
              </w:rPr>
            </w:pPr>
          </w:p>
        </w:tc>
        <w:tc>
          <w:tcPr>
            <w:tcW w:w="11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D7FF67C">
            <w:pPr>
              <w:snapToGrid w:val="0"/>
              <w:jc w:val="right"/>
              <w:rPr>
                <w:rFonts w:hint="eastAsia" w:ascii="宋体" w:hAnsi="宋体" w:eastAsia="宋体" w:cs="宋体"/>
                <w:i w:val="0"/>
                <w:iCs w:val="0"/>
                <w:color w:val="000000"/>
                <w:sz w:val="22"/>
                <w:szCs w:val="22"/>
                <w:u w:val="none"/>
              </w:rPr>
            </w:pPr>
          </w:p>
        </w:tc>
      </w:tr>
      <w:tr w14:paraId="72C8C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7785"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2660F3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w:t>
            </w:r>
          </w:p>
        </w:tc>
        <w:tc>
          <w:tcPr>
            <w:tcW w:w="22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56FCA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社会保障和就业支出</w:t>
            </w:r>
          </w:p>
        </w:tc>
        <w:tc>
          <w:tcPr>
            <w:tcW w:w="76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57A40BA">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8.96</w:t>
            </w:r>
          </w:p>
        </w:tc>
        <w:tc>
          <w:tcPr>
            <w:tcW w:w="57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22C09CA">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8.96</w:t>
            </w:r>
          </w:p>
        </w:tc>
        <w:tc>
          <w:tcPr>
            <w:tcW w:w="6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F0963F8">
            <w:pPr>
              <w:snapToGrid w:val="0"/>
              <w:jc w:val="right"/>
              <w:rPr>
                <w:rFonts w:hint="eastAsia" w:ascii="宋体" w:hAnsi="宋体" w:eastAsia="宋体" w:cs="宋体"/>
                <w:i w:val="0"/>
                <w:iCs w:val="0"/>
                <w:color w:val="000000"/>
                <w:sz w:val="22"/>
                <w:szCs w:val="22"/>
                <w:u w:val="none"/>
              </w:rPr>
            </w:pPr>
          </w:p>
        </w:tc>
        <w:tc>
          <w:tcPr>
            <w:tcW w:w="5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AD726A4">
            <w:pPr>
              <w:snapToGrid w:val="0"/>
              <w:jc w:val="right"/>
              <w:rPr>
                <w:rFonts w:hint="eastAsia" w:ascii="宋体" w:hAnsi="宋体" w:eastAsia="宋体" w:cs="宋体"/>
                <w:i w:val="0"/>
                <w:iCs w:val="0"/>
                <w:color w:val="000000"/>
                <w:sz w:val="22"/>
                <w:szCs w:val="22"/>
                <w:u w:val="none"/>
              </w:rPr>
            </w:pPr>
          </w:p>
        </w:tc>
        <w:tc>
          <w:tcPr>
            <w:tcW w:w="40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AE37B3C">
            <w:pPr>
              <w:snapToGrid w:val="0"/>
              <w:jc w:val="right"/>
              <w:rPr>
                <w:rFonts w:hint="eastAsia" w:ascii="宋体" w:hAnsi="宋体" w:eastAsia="宋体" w:cs="宋体"/>
                <w:i w:val="0"/>
                <w:iCs w:val="0"/>
                <w:color w:val="000000"/>
                <w:sz w:val="22"/>
                <w:szCs w:val="22"/>
                <w:u w:val="none"/>
              </w:rPr>
            </w:pPr>
          </w:p>
        </w:tc>
        <w:tc>
          <w:tcPr>
            <w:tcW w:w="11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D468094">
            <w:pPr>
              <w:snapToGrid w:val="0"/>
              <w:jc w:val="right"/>
              <w:rPr>
                <w:rFonts w:hint="eastAsia" w:ascii="宋体" w:hAnsi="宋体" w:eastAsia="宋体" w:cs="宋体"/>
                <w:i w:val="0"/>
                <w:iCs w:val="0"/>
                <w:color w:val="000000"/>
                <w:sz w:val="22"/>
                <w:szCs w:val="22"/>
                <w:u w:val="none"/>
              </w:rPr>
            </w:pPr>
          </w:p>
        </w:tc>
      </w:tr>
      <w:tr w14:paraId="2648D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7785"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ED85C56">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20805</w:t>
            </w:r>
          </w:p>
        </w:tc>
        <w:tc>
          <w:tcPr>
            <w:tcW w:w="22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B86C4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行政事业单位养老支出</w:t>
            </w:r>
          </w:p>
        </w:tc>
        <w:tc>
          <w:tcPr>
            <w:tcW w:w="76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B949859">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8.96</w:t>
            </w:r>
          </w:p>
        </w:tc>
        <w:tc>
          <w:tcPr>
            <w:tcW w:w="57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A808024">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8.96</w:t>
            </w:r>
          </w:p>
        </w:tc>
        <w:tc>
          <w:tcPr>
            <w:tcW w:w="6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7E06EEC">
            <w:pPr>
              <w:snapToGrid w:val="0"/>
              <w:jc w:val="right"/>
              <w:rPr>
                <w:rFonts w:hint="eastAsia" w:ascii="宋体" w:hAnsi="宋体" w:eastAsia="宋体" w:cs="宋体"/>
                <w:i w:val="0"/>
                <w:iCs w:val="0"/>
                <w:color w:val="000000"/>
                <w:sz w:val="22"/>
                <w:szCs w:val="22"/>
                <w:u w:val="none"/>
              </w:rPr>
            </w:pPr>
          </w:p>
        </w:tc>
        <w:tc>
          <w:tcPr>
            <w:tcW w:w="5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80A1FC1">
            <w:pPr>
              <w:snapToGrid w:val="0"/>
              <w:jc w:val="right"/>
              <w:rPr>
                <w:rFonts w:hint="eastAsia" w:ascii="宋体" w:hAnsi="宋体" w:eastAsia="宋体" w:cs="宋体"/>
                <w:i w:val="0"/>
                <w:iCs w:val="0"/>
                <w:color w:val="000000"/>
                <w:sz w:val="22"/>
                <w:szCs w:val="22"/>
                <w:u w:val="none"/>
              </w:rPr>
            </w:pPr>
          </w:p>
        </w:tc>
        <w:tc>
          <w:tcPr>
            <w:tcW w:w="40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0E08238">
            <w:pPr>
              <w:snapToGrid w:val="0"/>
              <w:jc w:val="right"/>
              <w:rPr>
                <w:rFonts w:hint="eastAsia" w:ascii="宋体" w:hAnsi="宋体" w:eastAsia="宋体" w:cs="宋体"/>
                <w:i w:val="0"/>
                <w:iCs w:val="0"/>
                <w:color w:val="000000"/>
                <w:sz w:val="22"/>
                <w:szCs w:val="22"/>
                <w:u w:val="none"/>
              </w:rPr>
            </w:pPr>
          </w:p>
        </w:tc>
        <w:tc>
          <w:tcPr>
            <w:tcW w:w="11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C7B2883">
            <w:pPr>
              <w:snapToGrid w:val="0"/>
              <w:jc w:val="right"/>
              <w:rPr>
                <w:rFonts w:hint="eastAsia" w:ascii="宋体" w:hAnsi="宋体" w:eastAsia="宋体" w:cs="宋体"/>
                <w:i w:val="0"/>
                <w:iCs w:val="0"/>
                <w:color w:val="000000"/>
                <w:sz w:val="22"/>
                <w:szCs w:val="22"/>
                <w:u w:val="none"/>
              </w:rPr>
            </w:pPr>
          </w:p>
        </w:tc>
      </w:tr>
      <w:tr w14:paraId="39889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7785"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7EA0E39">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2080505</w:t>
            </w:r>
          </w:p>
        </w:tc>
        <w:tc>
          <w:tcPr>
            <w:tcW w:w="22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84A7336">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机关事业单位基本养老保险缴费支出</w:t>
            </w:r>
          </w:p>
        </w:tc>
        <w:tc>
          <w:tcPr>
            <w:tcW w:w="76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D26C61">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8.96</w:t>
            </w:r>
          </w:p>
        </w:tc>
        <w:tc>
          <w:tcPr>
            <w:tcW w:w="57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0157E2D">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8.96</w:t>
            </w:r>
          </w:p>
        </w:tc>
        <w:tc>
          <w:tcPr>
            <w:tcW w:w="6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4BBF569">
            <w:pPr>
              <w:snapToGrid w:val="0"/>
              <w:jc w:val="right"/>
              <w:rPr>
                <w:rFonts w:hint="eastAsia" w:ascii="宋体" w:hAnsi="宋体" w:eastAsia="宋体" w:cs="宋体"/>
                <w:i w:val="0"/>
                <w:iCs w:val="0"/>
                <w:color w:val="000000"/>
                <w:sz w:val="22"/>
                <w:szCs w:val="22"/>
                <w:u w:val="none"/>
              </w:rPr>
            </w:pPr>
          </w:p>
        </w:tc>
        <w:tc>
          <w:tcPr>
            <w:tcW w:w="5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744A212">
            <w:pPr>
              <w:snapToGrid w:val="0"/>
              <w:jc w:val="right"/>
              <w:rPr>
                <w:rFonts w:hint="eastAsia" w:ascii="宋体" w:hAnsi="宋体" w:eastAsia="宋体" w:cs="宋体"/>
                <w:i w:val="0"/>
                <w:iCs w:val="0"/>
                <w:color w:val="000000"/>
                <w:sz w:val="22"/>
                <w:szCs w:val="22"/>
                <w:u w:val="none"/>
              </w:rPr>
            </w:pPr>
          </w:p>
        </w:tc>
        <w:tc>
          <w:tcPr>
            <w:tcW w:w="40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085CAEB">
            <w:pPr>
              <w:snapToGrid w:val="0"/>
              <w:jc w:val="right"/>
              <w:rPr>
                <w:rFonts w:hint="eastAsia" w:ascii="宋体" w:hAnsi="宋体" w:eastAsia="宋体" w:cs="宋体"/>
                <w:i w:val="0"/>
                <w:iCs w:val="0"/>
                <w:color w:val="000000"/>
                <w:sz w:val="22"/>
                <w:szCs w:val="22"/>
                <w:u w:val="none"/>
              </w:rPr>
            </w:pPr>
          </w:p>
        </w:tc>
        <w:tc>
          <w:tcPr>
            <w:tcW w:w="11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E14300B">
            <w:pPr>
              <w:snapToGrid w:val="0"/>
              <w:jc w:val="right"/>
              <w:rPr>
                <w:rFonts w:hint="eastAsia" w:ascii="宋体" w:hAnsi="宋体" w:eastAsia="宋体" w:cs="宋体"/>
                <w:i w:val="0"/>
                <w:iCs w:val="0"/>
                <w:color w:val="000000"/>
                <w:sz w:val="22"/>
                <w:szCs w:val="22"/>
                <w:u w:val="none"/>
              </w:rPr>
            </w:pPr>
          </w:p>
        </w:tc>
      </w:tr>
      <w:tr w14:paraId="317A3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7785"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D74C0F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w:t>
            </w:r>
          </w:p>
        </w:tc>
        <w:tc>
          <w:tcPr>
            <w:tcW w:w="22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B70D0B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卫生健康支出</w:t>
            </w:r>
          </w:p>
        </w:tc>
        <w:tc>
          <w:tcPr>
            <w:tcW w:w="76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5F3286C">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10.09</w:t>
            </w:r>
          </w:p>
        </w:tc>
        <w:tc>
          <w:tcPr>
            <w:tcW w:w="57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EDB0DAF">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10.09</w:t>
            </w:r>
          </w:p>
        </w:tc>
        <w:tc>
          <w:tcPr>
            <w:tcW w:w="6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C94FB45">
            <w:pPr>
              <w:snapToGrid w:val="0"/>
              <w:jc w:val="right"/>
              <w:rPr>
                <w:rFonts w:hint="eastAsia" w:ascii="宋体" w:hAnsi="宋体" w:eastAsia="宋体" w:cs="宋体"/>
                <w:i w:val="0"/>
                <w:iCs w:val="0"/>
                <w:color w:val="000000"/>
                <w:sz w:val="22"/>
                <w:szCs w:val="22"/>
                <w:u w:val="none"/>
              </w:rPr>
            </w:pPr>
          </w:p>
        </w:tc>
        <w:tc>
          <w:tcPr>
            <w:tcW w:w="5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B14351">
            <w:pPr>
              <w:snapToGrid w:val="0"/>
              <w:jc w:val="right"/>
              <w:rPr>
                <w:rFonts w:hint="eastAsia" w:ascii="宋体" w:hAnsi="宋体" w:eastAsia="宋体" w:cs="宋体"/>
                <w:i w:val="0"/>
                <w:iCs w:val="0"/>
                <w:color w:val="000000"/>
                <w:sz w:val="22"/>
                <w:szCs w:val="22"/>
                <w:u w:val="none"/>
              </w:rPr>
            </w:pPr>
          </w:p>
        </w:tc>
        <w:tc>
          <w:tcPr>
            <w:tcW w:w="40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34F5398">
            <w:pPr>
              <w:snapToGrid w:val="0"/>
              <w:jc w:val="right"/>
              <w:rPr>
                <w:rFonts w:hint="eastAsia" w:ascii="宋体" w:hAnsi="宋体" w:eastAsia="宋体" w:cs="宋体"/>
                <w:i w:val="0"/>
                <w:iCs w:val="0"/>
                <w:color w:val="000000"/>
                <w:sz w:val="22"/>
                <w:szCs w:val="22"/>
                <w:u w:val="none"/>
              </w:rPr>
            </w:pPr>
          </w:p>
        </w:tc>
        <w:tc>
          <w:tcPr>
            <w:tcW w:w="11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DE8810E">
            <w:pPr>
              <w:snapToGrid w:val="0"/>
              <w:jc w:val="right"/>
              <w:rPr>
                <w:rFonts w:hint="eastAsia" w:ascii="宋体" w:hAnsi="宋体" w:eastAsia="宋体" w:cs="宋体"/>
                <w:i w:val="0"/>
                <w:iCs w:val="0"/>
                <w:color w:val="000000"/>
                <w:sz w:val="22"/>
                <w:szCs w:val="22"/>
                <w:u w:val="none"/>
              </w:rPr>
            </w:pPr>
          </w:p>
        </w:tc>
      </w:tr>
      <w:tr w14:paraId="32C77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7785"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331C3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w:t>
            </w:r>
          </w:p>
        </w:tc>
        <w:tc>
          <w:tcPr>
            <w:tcW w:w="22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B0C8BC3">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行政事业单位医疗</w:t>
            </w:r>
          </w:p>
        </w:tc>
        <w:tc>
          <w:tcPr>
            <w:tcW w:w="76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250CD0C">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10.09</w:t>
            </w:r>
          </w:p>
        </w:tc>
        <w:tc>
          <w:tcPr>
            <w:tcW w:w="57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003E180">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10.09</w:t>
            </w:r>
          </w:p>
        </w:tc>
        <w:tc>
          <w:tcPr>
            <w:tcW w:w="6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AC87D73">
            <w:pPr>
              <w:snapToGrid w:val="0"/>
              <w:jc w:val="right"/>
              <w:rPr>
                <w:rFonts w:hint="eastAsia" w:ascii="宋体" w:hAnsi="宋体" w:eastAsia="宋体" w:cs="宋体"/>
                <w:i w:val="0"/>
                <w:iCs w:val="0"/>
                <w:color w:val="000000"/>
                <w:sz w:val="22"/>
                <w:szCs w:val="22"/>
                <w:u w:val="none"/>
              </w:rPr>
            </w:pPr>
          </w:p>
        </w:tc>
        <w:tc>
          <w:tcPr>
            <w:tcW w:w="5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8CA25B1">
            <w:pPr>
              <w:snapToGrid w:val="0"/>
              <w:jc w:val="right"/>
              <w:rPr>
                <w:rFonts w:hint="eastAsia" w:ascii="宋体" w:hAnsi="宋体" w:eastAsia="宋体" w:cs="宋体"/>
                <w:i w:val="0"/>
                <w:iCs w:val="0"/>
                <w:color w:val="000000"/>
                <w:sz w:val="22"/>
                <w:szCs w:val="22"/>
                <w:u w:val="none"/>
              </w:rPr>
            </w:pPr>
          </w:p>
        </w:tc>
        <w:tc>
          <w:tcPr>
            <w:tcW w:w="40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8E07B5">
            <w:pPr>
              <w:snapToGrid w:val="0"/>
              <w:jc w:val="right"/>
              <w:rPr>
                <w:rFonts w:hint="eastAsia" w:ascii="宋体" w:hAnsi="宋体" w:eastAsia="宋体" w:cs="宋体"/>
                <w:i w:val="0"/>
                <w:iCs w:val="0"/>
                <w:color w:val="000000"/>
                <w:sz w:val="22"/>
                <w:szCs w:val="22"/>
                <w:u w:val="none"/>
              </w:rPr>
            </w:pPr>
          </w:p>
        </w:tc>
        <w:tc>
          <w:tcPr>
            <w:tcW w:w="11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BB83E3">
            <w:pPr>
              <w:snapToGrid w:val="0"/>
              <w:jc w:val="right"/>
              <w:rPr>
                <w:rFonts w:hint="eastAsia" w:ascii="宋体" w:hAnsi="宋体" w:eastAsia="宋体" w:cs="宋体"/>
                <w:i w:val="0"/>
                <w:iCs w:val="0"/>
                <w:color w:val="000000"/>
                <w:sz w:val="22"/>
                <w:szCs w:val="22"/>
                <w:u w:val="none"/>
              </w:rPr>
            </w:pPr>
          </w:p>
        </w:tc>
      </w:tr>
      <w:tr w14:paraId="60630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7785"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79611C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2101101</w:t>
            </w:r>
          </w:p>
        </w:tc>
        <w:tc>
          <w:tcPr>
            <w:tcW w:w="22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CC0539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行政单位医疗</w:t>
            </w:r>
          </w:p>
        </w:tc>
        <w:tc>
          <w:tcPr>
            <w:tcW w:w="76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91B6058">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10.09</w:t>
            </w:r>
          </w:p>
        </w:tc>
        <w:tc>
          <w:tcPr>
            <w:tcW w:w="57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2D81EA9">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10.09</w:t>
            </w:r>
          </w:p>
        </w:tc>
        <w:tc>
          <w:tcPr>
            <w:tcW w:w="6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7205D3B">
            <w:pPr>
              <w:snapToGrid w:val="0"/>
              <w:jc w:val="right"/>
              <w:rPr>
                <w:rFonts w:hint="eastAsia" w:ascii="宋体" w:hAnsi="宋体" w:eastAsia="宋体" w:cs="宋体"/>
                <w:i w:val="0"/>
                <w:iCs w:val="0"/>
                <w:color w:val="000000"/>
                <w:sz w:val="22"/>
                <w:szCs w:val="22"/>
                <w:u w:val="none"/>
              </w:rPr>
            </w:pPr>
          </w:p>
        </w:tc>
        <w:tc>
          <w:tcPr>
            <w:tcW w:w="5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3EC113F">
            <w:pPr>
              <w:snapToGrid w:val="0"/>
              <w:jc w:val="right"/>
              <w:rPr>
                <w:rFonts w:hint="eastAsia" w:ascii="宋体" w:hAnsi="宋体" w:eastAsia="宋体" w:cs="宋体"/>
                <w:i w:val="0"/>
                <w:iCs w:val="0"/>
                <w:color w:val="000000"/>
                <w:sz w:val="22"/>
                <w:szCs w:val="22"/>
                <w:u w:val="none"/>
              </w:rPr>
            </w:pPr>
          </w:p>
        </w:tc>
        <w:tc>
          <w:tcPr>
            <w:tcW w:w="40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2840E61">
            <w:pPr>
              <w:snapToGrid w:val="0"/>
              <w:jc w:val="right"/>
              <w:rPr>
                <w:rFonts w:hint="eastAsia" w:ascii="宋体" w:hAnsi="宋体" w:eastAsia="宋体" w:cs="宋体"/>
                <w:i w:val="0"/>
                <w:iCs w:val="0"/>
                <w:color w:val="000000"/>
                <w:sz w:val="22"/>
                <w:szCs w:val="22"/>
                <w:u w:val="none"/>
              </w:rPr>
            </w:pPr>
          </w:p>
        </w:tc>
        <w:tc>
          <w:tcPr>
            <w:tcW w:w="11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F4F3C25">
            <w:pPr>
              <w:snapToGrid w:val="0"/>
              <w:jc w:val="right"/>
              <w:rPr>
                <w:rFonts w:hint="eastAsia" w:ascii="宋体" w:hAnsi="宋体" w:eastAsia="宋体" w:cs="宋体"/>
                <w:i w:val="0"/>
                <w:iCs w:val="0"/>
                <w:color w:val="000000"/>
                <w:sz w:val="22"/>
                <w:szCs w:val="22"/>
                <w:u w:val="none"/>
              </w:rPr>
            </w:pPr>
          </w:p>
        </w:tc>
      </w:tr>
      <w:tr w14:paraId="220B5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7785"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0F3E7F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211</w:t>
            </w:r>
          </w:p>
        </w:tc>
        <w:tc>
          <w:tcPr>
            <w:tcW w:w="22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94A767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节能环保支出</w:t>
            </w:r>
          </w:p>
        </w:tc>
        <w:tc>
          <w:tcPr>
            <w:tcW w:w="76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136E2C8">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122.00</w:t>
            </w:r>
          </w:p>
        </w:tc>
        <w:tc>
          <w:tcPr>
            <w:tcW w:w="57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C2B4880">
            <w:pPr>
              <w:snapToGrid w:val="0"/>
              <w:jc w:val="right"/>
              <w:rPr>
                <w:rFonts w:hint="eastAsia" w:ascii="宋体" w:hAnsi="宋体" w:eastAsia="宋体" w:cs="宋体"/>
                <w:i w:val="0"/>
                <w:iCs w:val="0"/>
                <w:color w:val="000000"/>
                <w:sz w:val="22"/>
                <w:szCs w:val="22"/>
                <w:u w:val="none"/>
              </w:rPr>
            </w:pPr>
          </w:p>
        </w:tc>
        <w:tc>
          <w:tcPr>
            <w:tcW w:w="6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73EB26E">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122.00</w:t>
            </w:r>
          </w:p>
        </w:tc>
        <w:tc>
          <w:tcPr>
            <w:tcW w:w="5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C308FD3">
            <w:pPr>
              <w:snapToGrid w:val="0"/>
              <w:jc w:val="right"/>
              <w:rPr>
                <w:rFonts w:hint="eastAsia" w:ascii="宋体" w:hAnsi="宋体" w:eastAsia="宋体" w:cs="宋体"/>
                <w:i w:val="0"/>
                <w:iCs w:val="0"/>
                <w:color w:val="000000"/>
                <w:sz w:val="22"/>
                <w:szCs w:val="22"/>
                <w:u w:val="none"/>
              </w:rPr>
            </w:pPr>
          </w:p>
        </w:tc>
        <w:tc>
          <w:tcPr>
            <w:tcW w:w="40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FE09373">
            <w:pPr>
              <w:snapToGrid w:val="0"/>
              <w:jc w:val="right"/>
              <w:rPr>
                <w:rFonts w:hint="eastAsia" w:ascii="宋体" w:hAnsi="宋体" w:eastAsia="宋体" w:cs="宋体"/>
                <w:i w:val="0"/>
                <w:iCs w:val="0"/>
                <w:color w:val="000000"/>
                <w:sz w:val="22"/>
                <w:szCs w:val="22"/>
                <w:u w:val="none"/>
              </w:rPr>
            </w:pPr>
          </w:p>
        </w:tc>
        <w:tc>
          <w:tcPr>
            <w:tcW w:w="11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9141D8C">
            <w:pPr>
              <w:snapToGrid w:val="0"/>
              <w:jc w:val="right"/>
              <w:rPr>
                <w:rFonts w:hint="eastAsia" w:ascii="宋体" w:hAnsi="宋体" w:eastAsia="宋体" w:cs="宋体"/>
                <w:i w:val="0"/>
                <w:iCs w:val="0"/>
                <w:color w:val="000000"/>
                <w:sz w:val="22"/>
                <w:szCs w:val="22"/>
                <w:u w:val="none"/>
              </w:rPr>
            </w:pPr>
          </w:p>
        </w:tc>
      </w:tr>
      <w:tr w14:paraId="628A9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7785"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247A19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21101</w:t>
            </w:r>
          </w:p>
        </w:tc>
        <w:tc>
          <w:tcPr>
            <w:tcW w:w="22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2E6A5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环境保护管理事务</w:t>
            </w:r>
          </w:p>
        </w:tc>
        <w:tc>
          <w:tcPr>
            <w:tcW w:w="76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C2BAD38">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122.00</w:t>
            </w:r>
          </w:p>
        </w:tc>
        <w:tc>
          <w:tcPr>
            <w:tcW w:w="57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FE62F0A">
            <w:pPr>
              <w:snapToGrid w:val="0"/>
              <w:jc w:val="right"/>
              <w:rPr>
                <w:rFonts w:hint="eastAsia" w:ascii="宋体" w:hAnsi="宋体" w:eastAsia="宋体" w:cs="宋体"/>
                <w:i w:val="0"/>
                <w:iCs w:val="0"/>
                <w:color w:val="000000"/>
                <w:sz w:val="22"/>
                <w:szCs w:val="22"/>
                <w:u w:val="none"/>
              </w:rPr>
            </w:pPr>
          </w:p>
        </w:tc>
        <w:tc>
          <w:tcPr>
            <w:tcW w:w="6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9AD3FA5">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122.00</w:t>
            </w:r>
          </w:p>
        </w:tc>
        <w:tc>
          <w:tcPr>
            <w:tcW w:w="5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FA83DD6">
            <w:pPr>
              <w:snapToGrid w:val="0"/>
              <w:jc w:val="right"/>
              <w:rPr>
                <w:rFonts w:hint="eastAsia" w:ascii="宋体" w:hAnsi="宋体" w:eastAsia="宋体" w:cs="宋体"/>
                <w:i w:val="0"/>
                <w:iCs w:val="0"/>
                <w:color w:val="000000"/>
                <w:sz w:val="22"/>
                <w:szCs w:val="22"/>
                <w:u w:val="none"/>
              </w:rPr>
            </w:pPr>
          </w:p>
        </w:tc>
        <w:tc>
          <w:tcPr>
            <w:tcW w:w="40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4D53279">
            <w:pPr>
              <w:snapToGrid w:val="0"/>
              <w:jc w:val="right"/>
              <w:rPr>
                <w:rFonts w:hint="eastAsia" w:ascii="宋体" w:hAnsi="宋体" w:eastAsia="宋体" w:cs="宋体"/>
                <w:i w:val="0"/>
                <w:iCs w:val="0"/>
                <w:color w:val="000000"/>
                <w:sz w:val="22"/>
                <w:szCs w:val="22"/>
                <w:u w:val="none"/>
              </w:rPr>
            </w:pPr>
          </w:p>
        </w:tc>
        <w:tc>
          <w:tcPr>
            <w:tcW w:w="11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812D49D">
            <w:pPr>
              <w:snapToGrid w:val="0"/>
              <w:jc w:val="right"/>
              <w:rPr>
                <w:rFonts w:hint="eastAsia" w:ascii="宋体" w:hAnsi="宋体" w:eastAsia="宋体" w:cs="宋体"/>
                <w:i w:val="0"/>
                <w:iCs w:val="0"/>
                <w:color w:val="000000"/>
                <w:sz w:val="22"/>
                <w:szCs w:val="22"/>
                <w:u w:val="none"/>
              </w:rPr>
            </w:pPr>
          </w:p>
        </w:tc>
      </w:tr>
      <w:tr w14:paraId="3A128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7785"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E4F05F1">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2110199</w:t>
            </w:r>
          </w:p>
        </w:tc>
        <w:tc>
          <w:tcPr>
            <w:tcW w:w="22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EE847C6">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其他环境保护管理事务支出</w:t>
            </w:r>
          </w:p>
        </w:tc>
        <w:tc>
          <w:tcPr>
            <w:tcW w:w="76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F2A08F2">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122.00</w:t>
            </w:r>
          </w:p>
        </w:tc>
        <w:tc>
          <w:tcPr>
            <w:tcW w:w="57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EEA7B0E">
            <w:pPr>
              <w:snapToGrid w:val="0"/>
              <w:jc w:val="right"/>
              <w:rPr>
                <w:rFonts w:hint="eastAsia" w:ascii="宋体" w:hAnsi="宋体" w:eastAsia="宋体" w:cs="宋体"/>
                <w:i w:val="0"/>
                <w:iCs w:val="0"/>
                <w:color w:val="000000"/>
                <w:sz w:val="22"/>
                <w:szCs w:val="22"/>
                <w:u w:val="none"/>
              </w:rPr>
            </w:pPr>
          </w:p>
        </w:tc>
        <w:tc>
          <w:tcPr>
            <w:tcW w:w="6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F463C1C">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122.00</w:t>
            </w:r>
          </w:p>
        </w:tc>
        <w:tc>
          <w:tcPr>
            <w:tcW w:w="5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9CADABD">
            <w:pPr>
              <w:snapToGrid w:val="0"/>
              <w:jc w:val="right"/>
              <w:rPr>
                <w:rFonts w:hint="eastAsia" w:ascii="宋体" w:hAnsi="宋体" w:eastAsia="宋体" w:cs="宋体"/>
                <w:i w:val="0"/>
                <w:iCs w:val="0"/>
                <w:color w:val="000000"/>
                <w:sz w:val="22"/>
                <w:szCs w:val="22"/>
                <w:u w:val="none"/>
              </w:rPr>
            </w:pPr>
          </w:p>
        </w:tc>
        <w:tc>
          <w:tcPr>
            <w:tcW w:w="40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27E0F61">
            <w:pPr>
              <w:snapToGrid w:val="0"/>
              <w:jc w:val="right"/>
              <w:rPr>
                <w:rFonts w:hint="eastAsia" w:ascii="宋体" w:hAnsi="宋体" w:eastAsia="宋体" w:cs="宋体"/>
                <w:i w:val="0"/>
                <w:iCs w:val="0"/>
                <w:color w:val="000000"/>
                <w:sz w:val="22"/>
                <w:szCs w:val="22"/>
                <w:u w:val="none"/>
              </w:rPr>
            </w:pPr>
          </w:p>
        </w:tc>
        <w:tc>
          <w:tcPr>
            <w:tcW w:w="11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5E1C875">
            <w:pPr>
              <w:snapToGrid w:val="0"/>
              <w:jc w:val="right"/>
              <w:rPr>
                <w:rFonts w:hint="eastAsia" w:ascii="宋体" w:hAnsi="宋体" w:eastAsia="宋体" w:cs="宋体"/>
                <w:i w:val="0"/>
                <w:iCs w:val="0"/>
                <w:color w:val="000000"/>
                <w:sz w:val="22"/>
                <w:szCs w:val="22"/>
                <w:u w:val="none"/>
              </w:rPr>
            </w:pPr>
          </w:p>
        </w:tc>
      </w:tr>
      <w:tr w14:paraId="5C7F1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7785"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B898EB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w:t>
            </w:r>
          </w:p>
        </w:tc>
        <w:tc>
          <w:tcPr>
            <w:tcW w:w="22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77C0333">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住房保障支出</w:t>
            </w:r>
          </w:p>
        </w:tc>
        <w:tc>
          <w:tcPr>
            <w:tcW w:w="76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86E20A4">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32.32</w:t>
            </w:r>
          </w:p>
        </w:tc>
        <w:tc>
          <w:tcPr>
            <w:tcW w:w="57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7D00F91">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32.32</w:t>
            </w:r>
          </w:p>
        </w:tc>
        <w:tc>
          <w:tcPr>
            <w:tcW w:w="6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A1E0A0D">
            <w:pPr>
              <w:snapToGrid w:val="0"/>
              <w:jc w:val="right"/>
              <w:rPr>
                <w:rFonts w:hint="eastAsia" w:ascii="宋体" w:hAnsi="宋体" w:eastAsia="宋体" w:cs="宋体"/>
                <w:i w:val="0"/>
                <w:iCs w:val="0"/>
                <w:color w:val="000000"/>
                <w:sz w:val="22"/>
                <w:szCs w:val="22"/>
                <w:u w:val="none"/>
              </w:rPr>
            </w:pPr>
          </w:p>
        </w:tc>
        <w:tc>
          <w:tcPr>
            <w:tcW w:w="5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CBF7A59">
            <w:pPr>
              <w:snapToGrid w:val="0"/>
              <w:jc w:val="right"/>
              <w:rPr>
                <w:rFonts w:hint="eastAsia" w:ascii="宋体" w:hAnsi="宋体" w:eastAsia="宋体" w:cs="宋体"/>
                <w:i w:val="0"/>
                <w:iCs w:val="0"/>
                <w:color w:val="000000"/>
                <w:sz w:val="22"/>
                <w:szCs w:val="22"/>
                <w:u w:val="none"/>
              </w:rPr>
            </w:pPr>
          </w:p>
        </w:tc>
        <w:tc>
          <w:tcPr>
            <w:tcW w:w="40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A06DF7E">
            <w:pPr>
              <w:snapToGrid w:val="0"/>
              <w:jc w:val="right"/>
              <w:rPr>
                <w:rFonts w:hint="eastAsia" w:ascii="宋体" w:hAnsi="宋体" w:eastAsia="宋体" w:cs="宋体"/>
                <w:i w:val="0"/>
                <w:iCs w:val="0"/>
                <w:color w:val="000000"/>
                <w:sz w:val="22"/>
                <w:szCs w:val="22"/>
                <w:u w:val="none"/>
              </w:rPr>
            </w:pPr>
          </w:p>
        </w:tc>
        <w:tc>
          <w:tcPr>
            <w:tcW w:w="11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58DD7B3">
            <w:pPr>
              <w:snapToGrid w:val="0"/>
              <w:jc w:val="right"/>
              <w:rPr>
                <w:rFonts w:hint="eastAsia" w:ascii="宋体" w:hAnsi="宋体" w:eastAsia="宋体" w:cs="宋体"/>
                <w:i w:val="0"/>
                <w:iCs w:val="0"/>
                <w:color w:val="000000"/>
                <w:sz w:val="22"/>
                <w:szCs w:val="22"/>
                <w:u w:val="none"/>
              </w:rPr>
            </w:pPr>
          </w:p>
        </w:tc>
      </w:tr>
      <w:tr w14:paraId="7762D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7785"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03F23A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22102</w:t>
            </w:r>
          </w:p>
        </w:tc>
        <w:tc>
          <w:tcPr>
            <w:tcW w:w="22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E0EBB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住房改革支出</w:t>
            </w:r>
          </w:p>
        </w:tc>
        <w:tc>
          <w:tcPr>
            <w:tcW w:w="76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B0A550D">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32.32</w:t>
            </w:r>
          </w:p>
        </w:tc>
        <w:tc>
          <w:tcPr>
            <w:tcW w:w="57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D296AEA">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32.32</w:t>
            </w:r>
          </w:p>
        </w:tc>
        <w:tc>
          <w:tcPr>
            <w:tcW w:w="6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68EB2A">
            <w:pPr>
              <w:snapToGrid w:val="0"/>
              <w:jc w:val="right"/>
              <w:rPr>
                <w:rFonts w:hint="eastAsia" w:ascii="宋体" w:hAnsi="宋体" w:eastAsia="宋体" w:cs="宋体"/>
                <w:i w:val="0"/>
                <w:iCs w:val="0"/>
                <w:color w:val="000000"/>
                <w:sz w:val="22"/>
                <w:szCs w:val="22"/>
                <w:u w:val="none"/>
              </w:rPr>
            </w:pPr>
          </w:p>
        </w:tc>
        <w:tc>
          <w:tcPr>
            <w:tcW w:w="5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4B15A7F">
            <w:pPr>
              <w:snapToGrid w:val="0"/>
              <w:jc w:val="right"/>
              <w:rPr>
                <w:rFonts w:hint="eastAsia" w:ascii="宋体" w:hAnsi="宋体" w:eastAsia="宋体" w:cs="宋体"/>
                <w:i w:val="0"/>
                <w:iCs w:val="0"/>
                <w:color w:val="000000"/>
                <w:sz w:val="22"/>
                <w:szCs w:val="22"/>
                <w:u w:val="none"/>
              </w:rPr>
            </w:pPr>
          </w:p>
        </w:tc>
        <w:tc>
          <w:tcPr>
            <w:tcW w:w="40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B46B3A7">
            <w:pPr>
              <w:snapToGrid w:val="0"/>
              <w:jc w:val="right"/>
              <w:rPr>
                <w:rFonts w:hint="eastAsia" w:ascii="宋体" w:hAnsi="宋体" w:eastAsia="宋体" w:cs="宋体"/>
                <w:i w:val="0"/>
                <w:iCs w:val="0"/>
                <w:color w:val="000000"/>
                <w:sz w:val="22"/>
                <w:szCs w:val="22"/>
                <w:u w:val="none"/>
              </w:rPr>
            </w:pPr>
          </w:p>
        </w:tc>
        <w:tc>
          <w:tcPr>
            <w:tcW w:w="11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D381C07">
            <w:pPr>
              <w:snapToGrid w:val="0"/>
              <w:jc w:val="right"/>
              <w:rPr>
                <w:rFonts w:hint="eastAsia" w:ascii="宋体" w:hAnsi="宋体" w:eastAsia="宋体" w:cs="宋体"/>
                <w:i w:val="0"/>
                <w:iCs w:val="0"/>
                <w:color w:val="000000"/>
                <w:sz w:val="22"/>
                <w:szCs w:val="22"/>
                <w:u w:val="none"/>
              </w:rPr>
            </w:pPr>
          </w:p>
        </w:tc>
      </w:tr>
      <w:tr w14:paraId="53A65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7785"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B981A0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2210201</w:t>
            </w:r>
          </w:p>
        </w:tc>
        <w:tc>
          <w:tcPr>
            <w:tcW w:w="22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8CAFFA1">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住房公积金</w:t>
            </w:r>
          </w:p>
        </w:tc>
        <w:tc>
          <w:tcPr>
            <w:tcW w:w="76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3F7C6A2">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32.32</w:t>
            </w:r>
          </w:p>
        </w:tc>
        <w:tc>
          <w:tcPr>
            <w:tcW w:w="57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0006CCC">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32.32</w:t>
            </w:r>
          </w:p>
        </w:tc>
        <w:tc>
          <w:tcPr>
            <w:tcW w:w="6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2A3F26C">
            <w:pPr>
              <w:snapToGrid w:val="0"/>
              <w:jc w:val="right"/>
              <w:rPr>
                <w:rFonts w:hint="eastAsia" w:ascii="宋体" w:hAnsi="宋体" w:eastAsia="宋体" w:cs="宋体"/>
                <w:i w:val="0"/>
                <w:iCs w:val="0"/>
                <w:color w:val="000000"/>
                <w:sz w:val="22"/>
                <w:szCs w:val="22"/>
                <w:u w:val="none"/>
              </w:rPr>
            </w:pPr>
          </w:p>
        </w:tc>
        <w:tc>
          <w:tcPr>
            <w:tcW w:w="5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D8B9C4">
            <w:pPr>
              <w:snapToGrid w:val="0"/>
              <w:jc w:val="right"/>
              <w:rPr>
                <w:rFonts w:hint="eastAsia" w:ascii="宋体" w:hAnsi="宋体" w:eastAsia="宋体" w:cs="宋体"/>
                <w:i w:val="0"/>
                <w:iCs w:val="0"/>
                <w:color w:val="000000"/>
                <w:sz w:val="22"/>
                <w:szCs w:val="22"/>
                <w:u w:val="none"/>
              </w:rPr>
            </w:pPr>
          </w:p>
        </w:tc>
        <w:tc>
          <w:tcPr>
            <w:tcW w:w="40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4742820">
            <w:pPr>
              <w:snapToGrid w:val="0"/>
              <w:jc w:val="right"/>
              <w:rPr>
                <w:rFonts w:hint="eastAsia" w:ascii="宋体" w:hAnsi="宋体" w:eastAsia="宋体" w:cs="宋体"/>
                <w:i w:val="0"/>
                <w:iCs w:val="0"/>
                <w:color w:val="000000"/>
                <w:sz w:val="22"/>
                <w:szCs w:val="22"/>
                <w:u w:val="none"/>
              </w:rPr>
            </w:pPr>
          </w:p>
        </w:tc>
        <w:tc>
          <w:tcPr>
            <w:tcW w:w="11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62B8A84">
            <w:pPr>
              <w:snapToGrid w:val="0"/>
              <w:jc w:val="right"/>
              <w:rPr>
                <w:rFonts w:hint="eastAsia" w:ascii="宋体" w:hAnsi="宋体" w:eastAsia="宋体" w:cs="宋体"/>
                <w:i w:val="0"/>
                <w:iCs w:val="0"/>
                <w:color w:val="000000"/>
                <w:sz w:val="22"/>
                <w:szCs w:val="22"/>
                <w:u w:val="none"/>
              </w:rPr>
            </w:pPr>
          </w:p>
        </w:tc>
      </w:tr>
      <w:tr w14:paraId="0C63A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7785"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2E2DB31">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224</w:t>
            </w:r>
          </w:p>
        </w:tc>
        <w:tc>
          <w:tcPr>
            <w:tcW w:w="22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043FBE9">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灾害防治及应急管理支出</w:t>
            </w:r>
          </w:p>
        </w:tc>
        <w:tc>
          <w:tcPr>
            <w:tcW w:w="76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C87FF3B">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1,225.54</w:t>
            </w:r>
          </w:p>
        </w:tc>
        <w:tc>
          <w:tcPr>
            <w:tcW w:w="57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AA33635">
            <w:pPr>
              <w:snapToGrid w:val="0"/>
              <w:jc w:val="right"/>
              <w:rPr>
                <w:rFonts w:hint="eastAsia" w:ascii="宋体" w:hAnsi="宋体" w:eastAsia="宋体" w:cs="宋体"/>
                <w:i w:val="0"/>
                <w:iCs w:val="0"/>
                <w:color w:val="000000"/>
                <w:sz w:val="22"/>
                <w:szCs w:val="22"/>
                <w:u w:val="none"/>
              </w:rPr>
            </w:pPr>
          </w:p>
        </w:tc>
        <w:tc>
          <w:tcPr>
            <w:tcW w:w="6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C18016D">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1,225.54</w:t>
            </w:r>
          </w:p>
        </w:tc>
        <w:tc>
          <w:tcPr>
            <w:tcW w:w="5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42A39B1">
            <w:pPr>
              <w:snapToGrid w:val="0"/>
              <w:jc w:val="right"/>
              <w:rPr>
                <w:rFonts w:hint="eastAsia" w:ascii="宋体" w:hAnsi="宋体" w:eastAsia="宋体" w:cs="宋体"/>
                <w:i w:val="0"/>
                <w:iCs w:val="0"/>
                <w:color w:val="000000"/>
                <w:sz w:val="22"/>
                <w:szCs w:val="22"/>
                <w:u w:val="none"/>
              </w:rPr>
            </w:pPr>
          </w:p>
        </w:tc>
        <w:tc>
          <w:tcPr>
            <w:tcW w:w="40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979CE2">
            <w:pPr>
              <w:snapToGrid w:val="0"/>
              <w:jc w:val="right"/>
              <w:rPr>
                <w:rFonts w:hint="eastAsia" w:ascii="宋体" w:hAnsi="宋体" w:eastAsia="宋体" w:cs="宋体"/>
                <w:i w:val="0"/>
                <w:iCs w:val="0"/>
                <w:color w:val="000000"/>
                <w:sz w:val="22"/>
                <w:szCs w:val="22"/>
                <w:u w:val="none"/>
              </w:rPr>
            </w:pPr>
          </w:p>
        </w:tc>
        <w:tc>
          <w:tcPr>
            <w:tcW w:w="11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4888C87">
            <w:pPr>
              <w:snapToGrid w:val="0"/>
              <w:jc w:val="right"/>
              <w:rPr>
                <w:rFonts w:hint="eastAsia" w:ascii="宋体" w:hAnsi="宋体" w:eastAsia="宋体" w:cs="宋体"/>
                <w:i w:val="0"/>
                <w:iCs w:val="0"/>
                <w:color w:val="000000"/>
                <w:sz w:val="22"/>
                <w:szCs w:val="22"/>
                <w:u w:val="none"/>
              </w:rPr>
            </w:pPr>
          </w:p>
        </w:tc>
      </w:tr>
      <w:tr w14:paraId="5FA9A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7785"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2D56F3D">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22402</w:t>
            </w:r>
          </w:p>
        </w:tc>
        <w:tc>
          <w:tcPr>
            <w:tcW w:w="22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B18806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消防救援事务</w:t>
            </w:r>
          </w:p>
        </w:tc>
        <w:tc>
          <w:tcPr>
            <w:tcW w:w="76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416AA81">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1,225.54</w:t>
            </w:r>
          </w:p>
        </w:tc>
        <w:tc>
          <w:tcPr>
            <w:tcW w:w="57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B3B137E">
            <w:pPr>
              <w:snapToGrid w:val="0"/>
              <w:jc w:val="right"/>
              <w:rPr>
                <w:rFonts w:hint="eastAsia" w:ascii="宋体" w:hAnsi="宋体" w:eastAsia="宋体" w:cs="宋体"/>
                <w:i w:val="0"/>
                <w:iCs w:val="0"/>
                <w:color w:val="000000"/>
                <w:sz w:val="22"/>
                <w:szCs w:val="22"/>
                <w:u w:val="none"/>
              </w:rPr>
            </w:pPr>
          </w:p>
        </w:tc>
        <w:tc>
          <w:tcPr>
            <w:tcW w:w="6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4A4A04A">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1,225.54</w:t>
            </w:r>
          </w:p>
        </w:tc>
        <w:tc>
          <w:tcPr>
            <w:tcW w:w="5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DDC14EB">
            <w:pPr>
              <w:snapToGrid w:val="0"/>
              <w:jc w:val="right"/>
              <w:rPr>
                <w:rFonts w:hint="eastAsia" w:ascii="宋体" w:hAnsi="宋体" w:eastAsia="宋体" w:cs="宋体"/>
                <w:i w:val="0"/>
                <w:iCs w:val="0"/>
                <w:color w:val="000000"/>
                <w:sz w:val="22"/>
                <w:szCs w:val="22"/>
                <w:u w:val="none"/>
              </w:rPr>
            </w:pPr>
          </w:p>
        </w:tc>
        <w:tc>
          <w:tcPr>
            <w:tcW w:w="40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21EE926">
            <w:pPr>
              <w:snapToGrid w:val="0"/>
              <w:jc w:val="right"/>
              <w:rPr>
                <w:rFonts w:hint="eastAsia" w:ascii="宋体" w:hAnsi="宋体" w:eastAsia="宋体" w:cs="宋体"/>
                <w:i w:val="0"/>
                <w:iCs w:val="0"/>
                <w:color w:val="000000"/>
                <w:sz w:val="22"/>
                <w:szCs w:val="22"/>
                <w:u w:val="none"/>
              </w:rPr>
            </w:pPr>
          </w:p>
        </w:tc>
        <w:tc>
          <w:tcPr>
            <w:tcW w:w="11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74F0182">
            <w:pPr>
              <w:snapToGrid w:val="0"/>
              <w:jc w:val="right"/>
              <w:rPr>
                <w:rFonts w:hint="eastAsia" w:ascii="宋体" w:hAnsi="宋体" w:eastAsia="宋体" w:cs="宋体"/>
                <w:i w:val="0"/>
                <w:iCs w:val="0"/>
                <w:color w:val="000000"/>
                <w:sz w:val="22"/>
                <w:szCs w:val="22"/>
                <w:u w:val="none"/>
              </w:rPr>
            </w:pPr>
          </w:p>
        </w:tc>
      </w:tr>
      <w:tr w14:paraId="08EF8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7785"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62737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2240299</w:t>
            </w:r>
          </w:p>
        </w:tc>
        <w:tc>
          <w:tcPr>
            <w:tcW w:w="22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39A8FD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其他消防救援事务支出</w:t>
            </w:r>
          </w:p>
        </w:tc>
        <w:tc>
          <w:tcPr>
            <w:tcW w:w="76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ACCFA6">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1,225.54</w:t>
            </w:r>
          </w:p>
        </w:tc>
        <w:tc>
          <w:tcPr>
            <w:tcW w:w="57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3DDBF43">
            <w:pPr>
              <w:snapToGrid w:val="0"/>
              <w:jc w:val="right"/>
              <w:rPr>
                <w:rFonts w:hint="eastAsia" w:ascii="宋体" w:hAnsi="宋体" w:eastAsia="宋体" w:cs="宋体"/>
                <w:i w:val="0"/>
                <w:iCs w:val="0"/>
                <w:color w:val="000000"/>
                <w:sz w:val="22"/>
                <w:szCs w:val="22"/>
                <w:u w:val="none"/>
              </w:rPr>
            </w:pPr>
          </w:p>
        </w:tc>
        <w:tc>
          <w:tcPr>
            <w:tcW w:w="6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B252355">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1,225.54</w:t>
            </w:r>
          </w:p>
        </w:tc>
        <w:tc>
          <w:tcPr>
            <w:tcW w:w="5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41F5E87">
            <w:pPr>
              <w:snapToGrid w:val="0"/>
              <w:jc w:val="right"/>
              <w:rPr>
                <w:rFonts w:hint="eastAsia" w:ascii="宋体" w:hAnsi="宋体" w:eastAsia="宋体" w:cs="宋体"/>
                <w:i w:val="0"/>
                <w:iCs w:val="0"/>
                <w:color w:val="000000"/>
                <w:sz w:val="22"/>
                <w:szCs w:val="22"/>
                <w:u w:val="none"/>
              </w:rPr>
            </w:pPr>
          </w:p>
        </w:tc>
        <w:tc>
          <w:tcPr>
            <w:tcW w:w="40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B72A6A4">
            <w:pPr>
              <w:snapToGrid w:val="0"/>
              <w:jc w:val="right"/>
              <w:rPr>
                <w:rFonts w:hint="eastAsia" w:ascii="宋体" w:hAnsi="宋体" w:eastAsia="宋体" w:cs="宋体"/>
                <w:i w:val="0"/>
                <w:iCs w:val="0"/>
                <w:color w:val="000000"/>
                <w:sz w:val="22"/>
                <w:szCs w:val="22"/>
                <w:u w:val="none"/>
              </w:rPr>
            </w:pPr>
          </w:p>
        </w:tc>
        <w:tc>
          <w:tcPr>
            <w:tcW w:w="11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79A0C17">
            <w:pPr>
              <w:snapToGrid w:val="0"/>
              <w:jc w:val="right"/>
              <w:rPr>
                <w:rFonts w:hint="eastAsia" w:ascii="宋体" w:hAnsi="宋体" w:eastAsia="宋体" w:cs="宋体"/>
                <w:i w:val="0"/>
                <w:iCs w:val="0"/>
                <w:color w:val="000000"/>
                <w:sz w:val="22"/>
                <w:szCs w:val="22"/>
                <w:u w:val="none"/>
              </w:rPr>
            </w:pPr>
          </w:p>
        </w:tc>
      </w:tr>
      <w:tr w14:paraId="2A342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086" w:type="dxa"/>
            <w:gridSpan w:val="10"/>
            <w:tcBorders>
              <w:top w:val="single" w:color="D4D4D4" w:sz="4" w:space="0"/>
              <w:left w:val="nil"/>
              <w:bottom w:val="nil"/>
              <w:right w:val="nil"/>
            </w:tcBorders>
            <w:shd w:val="clear" w:color="auto" w:fill="FFFFFF"/>
            <w:noWrap/>
            <w:vAlign w:val="center"/>
          </w:tcPr>
          <w:p w14:paraId="21699F6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注：本表反映部门本年度各项支出情况。</w:t>
            </w:r>
          </w:p>
        </w:tc>
      </w:tr>
      <w:tr w14:paraId="6834E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2595" w:type="dxa"/>
            <w:tcBorders>
              <w:top w:val="nil"/>
              <w:left w:val="nil"/>
              <w:bottom w:val="nil"/>
              <w:right w:val="nil"/>
            </w:tcBorders>
            <w:shd w:val="clear" w:color="auto" w:fill="auto"/>
            <w:noWrap/>
            <w:vAlign w:val="center"/>
          </w:tcPr>
          <w:p w14:paraId="4D63B87C">
            <w:pPr>
              <w:snapToGrid w:val="0"/>
              <w:rPr>
                <w:rFonts w:hint="eastAsia" w:ascii="宋体" w:hAnsi="宋体" w:eastAsia="宋体" w:cs="宋体"/>
                <w:i w:val="0"/>
                <w:iCs w:val="0"/>
                <w:color w:val="000000"/>
                <w:sz w:val="22"/>
                <w:szCs w:val="22"/>
                <w:u w:val="none"/>
              </w:rPr>
            </w:pPr>
          </w:p>
        </w:tc>
        <w:tc>
          <w:tcPr>
            <w:tcW w:w="2595" w:type="dxa"/>
            <w:tcBorders>
              <w:top w:val="nil"/>
              <w:left w:val="nil"/>
              <w:bottom w:val="nil"/>
              <w:right w:val="nil"/>
            </w:tcBorders>
            <w:shd w:val="clear" w:color="auto" w:fill="auto"/>
            <w:noWrap/>
            <w:vAlign w:val="center"/>
          </w:tcPr>
          <w:p w14:paraId="784B9B6D">
            <w:pPr>
              <w:snapToGrid w:val="0"/>
              <w:rPr>
                <w:rFonts w:hint="eastAsia" w:ascii="宋体" w:hAnsi="宋体" w:eastAsia="宋体" w:cs="宋体"/>
                <w:i w:val="0"/>
                <w:iCs w:val="0"/>
                <w:color w:val="000000"/>
                <w:sz w:val="22"/>
                <w:szCs w:val="22"/>
                <w:u w:val="none"/>
              </w:rPr>
            </w:pPr>
          </w:p>
        </w:tc>
        <w:tc>
          <w:tcPr>
            <w:tcW w:w="2595" w:type="dxa"/>
            <w:tcBorders>
              <w:top w:val="nil"/>
              <w:left w:val="nil"/>
              <w:bottom w:val="nil"/>
              <w:right w:val="nil"/>
            </w:tcBorders>
            <w:shd w:val="clear" w:color="auto" w:fill="auto"/>
            <w:noWrap/>
            <w:vAlign w:val="center"/>
          </w:tcPr>
          <w:p w14:paraId="52E9EE65">
            <w:pPr>
              <w:snapToGrid w:val="0"/>
              <w:rPr>
                <w:rFonts w:hint="eastAsia" w:ascii="宋体" w:hAnsi="宋体" w:eastAsia="宋体" w:cs="宋体"/>
                <w:i w:val="0"/>
                <w:iCs w:val="0"/>
                <w:color w:val="000000"/>
                <w:sz w:val="22"/>
                <w:szCs w:val="22"/>
                <w:u w:val="none"/>
              </w:rPr>
            </w:pPr>
          </w:p>
        </w:tc>
        <w:tc>
          <w:tcPr>
            <w:tcW w:w="2265" w:type="dxa"/>
            <w:tcBorders>
              <w:top w:val="nil"/>
              <w:left w:val="nil"/>
              <w:bottom w:val="nil"/>
              <w:right w:val="nil"/>
            </w:tcBorders>
            <w:shd w:val="clear" w:color="auto" w:fill="auto"/>
            <w:noWrap/>
            <w:vAlign w:val="center"/>
          </w:tcPr>
          <w:p w14:paraId="1A790094">
            <w:pPr>
              <w:snapToGrid w:val="0"/>
              <w:rPr>
                <w:rFonts w:hint="eastAsia" w:ascii="宋体" w:hAnsi="宋体" w:eastAsia="宋体" w:cs="宋体"/>
                <w:i w:val="0"/>
                <w:iCs w:val="0"/>
                <w:color w:val="000000"/>
                <w:sz w:val="22"/>
                <w:szCs w:val="22"/>
                <w:u w:val="none"/>
              </w:rPr>
            </w:pPr>
          </w:p>
        </w:tc>
        <w:tc>
          <w:tcPr>
            <w:tcW w:w="762" w:type="dxa"/>
            <w:tcBorders>
              <w:top w:val="nil"/>
              <w:left w:val="nil"/>
              <w:bottom w:val="nil"/>
              <w:right w:val="nil"/>
            </w:tcBorders>
            <w:shd w:val="clear" w:color="auto" w:fill="auto"/>
            <w:noWrap/>
            <w:vAlign w:val="center"/>
          </w:tcPr>
          <w:p w14:paraId="22794137">
            <w:pPr>
              <w:snapToGrid w:val="0"/>
              <w:rPr>
                <w:rFonts w:hint="eastAsia" w:ascii="宋体" w:hAnsi="宋体" w:eastAsia="宋体" w:cs="宋体"/>
                <w:i w:val="0"/>
                <w:iCs w:val="0"/>
                <w:color w:val="000000"/>
                <w:sz w:val="22"/>
                <w:szCs w:val="22"/>
                <w:u w:val="none"/>
              </w:rPr>
            </w:pPr>
          </w:p>
        </w:tc>
        <w:tc>
          <w:tcPr>
            <w:tcW w:w="579" w:type="dxa"/>
            <w:tcBorders>
              <w:top w:val="nil"/>
              <w:left w:val="nil"/>
              <w:bottom w:val="nil"/>
              <w:right w:val="nil"/>
            </w:tcBorders>
            <w:shd w:val="clear" w:color="auto" w:fill="auto"/>
            <w:noWrap/>
            <w:vAlign w:val="center"/>
          </w:tcPr>
          <w:p w14:paraId="04539FB5">
            <w:pPr>
              <w:snapToGrid w:val="0"/>
              <w:rPr>
                <w:rFonts w:hint="eastAsia" w:ascii="宋体" w:hAnsi="宋体" w:eastAsia="宋体" w:cs="宋体"/>
                <w:i w:val="0"/>
                <w:iCs w:val="0"/>
                <w:color w:val="000000"/>
                <w:sz w:val="22"/>
                <w:szCs w:val="22"/>
                <w:u w:val="none"/>
              </w:rPr>
            </w:pPr>
          </w:p>
        </w:tc>
        <w:tc>
          <w:tcPr>
            <w:tcW w:w="665" w:type="dxa"/>
            <w:tcBorders>
              <w:top w:val="nil"/>
              <w:left w:val="nil"/>
              <w:bottom w:val="nil"/>
              <w:right w:val="nil"/>
            </w:tcBorders>
            <w:shd w:val="clear" w:color="auto" w:fill="auto"/>
            <w:noWrap/>
            <w:vAlign w:val="center"/>
          </w:tcPr>
          <w:p w14:paraId="132B708C">
            <w:pPr>
              <w:snapToGrid w:val="0"/>
              <w:rPr>
                <w:rFonts w:hint="eastAsia" w:ascii="宋体" w:hAnsi="宋体" w:eastAsia="宋体" w:cs="宋体"/>
                <w:i w:val="0"/>
                <w:iCs w:val="0"/>
                <w:color w:val="000000"/>
                <w:sz w:val="22"/>
                <w:szCs w:val="22"/>
                <w:u w:val="none"/>
              </w:rPr>
            </w:pPr>
          </w:p>
        </w:tc>
        <w:tc>
          <w:tcPr>
            <w:tcW w:w="507" w:type="dxa"/>
            <w:tcBorders>
              <w:top w:val="nil"/>
              <w:left w:val="nil"/>
              <w:bottom w:val="nil"/>
              <w:right w:val="nil"/>
            </w:tcBorders>
            <w:shd w:val="clear" w:color="auto" w:fill="auto"/>
            <w:noWrap/>
            <w:vAlign w:val="center"/>
          </w:tcPr>
          <w:p w14:paraId="6349762B">
            <w:pPr>
              <w:snapToGrid w:val="0"/>
              <w:rPr>
                <w:rFonts w:hint="eastAsia" w:ascii="宋体" w:hAnsi="宋体" w:eastAsia="宋体" w:cs="宋体"/>
                <w:i w:val="0"/>
                <w:iCs w:val="0"/>
                <w:color w:val="000000"/>
                <w:sz w:val="22"/>
                <w:szCs w:val="22"/>
                <w:u w:val="none"/>
              </w:rPr>
            </w:pPr>
          </w:p>
        </w:tc>
        <w:tc>
          <w:tcPr>
            <w:tcW w:w="408" w:type="dxa"/>
            <w:tcBorders>
              <w:top w:val="nil"/>
              <w:left w:val="nil"/>
              <w:bottom w:val="nil"/>
              <w:right w:val="nil"/>
            </w:tcBorders>
            <w:shd w:val="clear" w:color="auto" w:fill="auto"/>
            <w:noWrap/>
            <w:vAlign w:val="center"/>
          </w:tcPr>
          <w:p w14:paraId="60F91221">
            <w:pPr>
              <w:snapToGrid w:val="0"/>
              <w:rPr>
                <w:rFonts w:hint="eastAsia" w:ascii="宋体" w:hAnsi="宋体" w:eastAsia="宋体" w:cs="宋体"/>
                <w:i w:val="0"/>
                <w:iCs w:val="0"/>
                <w:color w:val="000000"/>
                <w:sz w:val="22"/>
                <w:szCs w:val="22"/>
                <w:u w:val="none"/>
              </w:rPr>
            </w:pPr>
          </w:p>
        </w:tc>
        <w:tc>
          <w:tcPr>
            <w:tcW w:w="1115" w:type="dxa"/>
            <w:tcBorders>
              <w:top w:val="nil"/>
              <w:left w:val="nil"/>
              <w:bottom w:val="nil"/>
              <w:right w:val="nil"/>
            </w:tcBorders>
            <w:shd w:val="clear" w:color="auto" w:fill="auto"/>
            <w:noWrap/>
            <w:vAlign w:val="center"/>
          </w:tcPr>
          <w:p w14:paraId="49C02107">
            <w:pPr>
              <w:snapToGrid w:val="0"/>
              <w:rPr>
                <w:rFonts w:hint="eastAsia" w:ascii="宋体" w:hAnsi="宋体" w:eastAsia="宋体" w:cs="宋体"/>
                <w:i w:val="0"/>
                <w:iCs w:val="0"/>
                <w:color w:val="000000"/>
                <w:sz w:val="22"/>
                <w:szCs w:val="22"/>
                <w:u w:val="none"/>
              </w:rPr>
            </w:pPr>
          </w:p>
        </w:tc>
      </w:tr>
    </w:tbl>
    <w:p w14:paraId="07CBF2A7">
      <w:pPr>
        <w:pStyle w:val="4"/>
        <w:numPr>
          <w:ilvl w:val="0"/>
          <w:numId w:val="0"/>
        </w:numPr>
      </w:pPr>
    </w:p>
    <w:p w14:paraId="14886A04">
      <w:pPr>
        <w:numPr>
          <w:ilvl w:val="0"/>
          <w:numId w:val="0"/>
        </w:numPr>
        <w:spacing w:before="101" w:line="227" w:lineRule="auto"/>
        <w:outlineLvl w:val="1"/>
        <w:rPr>
          <w:rFonts w:ascii="黑体" w:hAnsi="黑体" w:eastAsia="黑体" w:cs="黑体"/>
          <w:spacing w:val="7"/>
          <w:sz w:val="31"/>
          <w:szCs w:val="31"/>
        </w:rPr>
      </w:pPr>
    </w:p>
    <w:p w14:paraId="2DA3FD5E">
      <w:pPr>
        <w:numPr>
          <w:ilvl w:val="0"/>
          <w:numId w:val="0"/>
        </w:numPr>
        <w:spacing w:before="101" w:line="227" w:lineRule="auto"/>
        <w:outlineLvl w:val="1"/>
        <w:rPr>
          <w:rFonts w:hint="eastAsia" w:ascii="黑体" w:hAnsi="黑体" w:eastAsia="黑体" w:cs="黑体"/>
          <w:spacing w:val="7"/>
          <w:sz w:val="31"/>
          <w:szCs w:val="31"/>
          <w:lang w:val="en-US" w:eastAsia="zh-CN"/>
        </w:rPr>
      </w:pPr>
    </w:p>
    <w:p w14:paraId="7057CB32">
      <w:pPr>
        <w:numPr>
          <w:ilvl w:val="0"/>
          <w:numId w:val="0"/>
        </w:numPr>
        <w:spacing w:before="101" w:line="227" w:lineRule="auto"/>
        <w:outlineLvl w:val="1"/>
        <w:rPr>
          <w:rFonts w:hint="eastAsia" w:ascii="黑体" w:hAnsi="黑体" w:eastAsia="黑体" w:cs="黑体"/>
          <w:spacing w:val="7"/>
          <w:sz w:val="31"/>
          <w:szCs w:val="31"/>
          <w:lang w:val="en-US" w:eastAsia="zh-CN"/>
        </w:rPr>
      </w:pPr>
    </w:p>
    <w:p w14:paraId="3E542FD5">
      <w:pPr>
        <w:numPr>
          <w:ilvl w:val="0"/>
          <w:numId w:val="1"/>
        </w:numPr>
        <w:spacing w:before="101" w:line="227" w:lineRule="auto"/>
        <w:ind w:left="0" w:leftChars="0" w:firstLine="0" w:firstLineChars="0"/>
        <w:outlineLvl w:val="1"/>
        <w:rPr>
          <w:rFonts w:ascii="黑体" w:hAnsi="黑体" w:eastAsia="黑体" w:cs="黑体"/>
          <w:spacing w:val="7"/>
          <w:sz w:val="31"/>
          <w:szCs w:val="31"/>
        </w:rPr>
      </w:pPr>
      <w:r>
        <w:rPr>
          <w:rFonts w:ascii="黑体" w:hAnsi="黑体" w:eastAsia="黑体" w:cs="黑体"/>
          <w:spacing w:val="7"/>
          <w:sz w:val="31"/>
          <w:szCs w:val="31"/>
        </w:rPr>
        <w:t>财政拨款收入支出决算总表</w:t>
      </w:r>
    </w:p>
    <w:tbl>
      <w:tblPr>
        <w:tblStyle w:val="8"/>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64"/>
        <w:gridCol w:w="509"/>
        <w:gridCol w:w="1427"/>
        <w:gridCol w:w="1532"/>
        <w:gridCol w:w="1532"/>
        <w:gridCol w:w="509"/>
        <w:gridCol w:w="1427"/>
        <w:gridCol w:w="714"/>
        <w:gridCol w:w="714"/>
        <w:gridCol w:w="1427"/>
        <w:gridCol w:w="1526"/>
      </w:tblGrid>
      <w:tr w14:paraId="13436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70" w:type="dxa"/>
            <w:tcBorders>
              <w:top w:val="nil"/>
              <w:left w:val="nil"/>
              <w:bottom w:val="nil"/>
              <w:right w:val="nil"/>
            </w:tcBorders>
            <w:shd w:val="clear" w:color="auto" w:fill="auto"/>
            <w:noWrap/>
            <w:vAlign w:val="bottom"/>
          </w:tcPr>
          <w:p w14:paraId="506A2FA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部门：长春汽车经济技术开发区党政办公室</w:t>
            </w:r>
          </w:p>
        </w:tc>
        <w:tc>
          <w:tcPr>
            <w:tcW w:w="570" w:type="dxa"/>
            <w:tcBorders>
              <w:top w:val="nil"/>
              <w:left w:val="nil"/>
              <w:bottom w:val="nil"/>
              <w:right w:val="nil"/>
            </w:tcBorders>
            <w:shd w:val="clear" w:color="auto" w:fill="auto"/>
            <w:noWrap/>
            <w:vAlign w:val="center"/>
          </w:tcPr>
          <w:p w14:paraId="4C1C1D42">
            <w:pPr>
              <w:rPr>
                <w:rFonts w:hint="eastAsia" w:ascii="宋体" w:hAnsi="宋体" w:eastAsia="宋体" w:cs="宋体"/>
                <w:i w:val="0"/>
                <w:iCs w:val="0"/>
                <w:color w:val="000000"/>
                <w:sz w:val="22"/>
                <w:szCs w:val="22"/>
                <w:u w:val="none"/>
              </w:rPr>
            </w:pPr>
          </w:p>
        </w:tc>
        <w:tc>
          <w:tcPr>
            <w:tcW w:w="1680" w:type="dxa"/>
            <w:tcBorders>
              <w:top w:val="nil"/>
              <w:left w:val="nil"/>
              <w:bottom w:val="nil"/>
              <w:right w:val="nil"/>
            </w:tcBorders>
            <w:shd w:val="clear" w:color="auto" w:fill="auto"/>
            <w:noWrap/>
            <w:vAlign w:val="center"/>
          </w:tcPr>
          <w:p w14:paraId="10924119">
            <w:pPr>
              <w:rPr>
                <w:rFonts w:hint="eastAsia" w:ascii="宋体" w:hAnsi="宋体" w:eastAsia="宋体" w:cs="宋体"/>
                <w:i w:val="0"/>
                <w:iCs w:val="0"/>
                <w:color w:val="000000"/>
                <w:sz w:val="22"/>
                <w:szCs w:val="22"/>
                <w:u w:val="none"/>
              </w:rPr>
            </w:pPr>
          </w:p>
        </w:tc>
        <w:tc>
          <w:tcPr>
            <w:tcW w:w="3660" w:type="dxa"/>
            <w:gridSpan w:val="2"/>
            <w:tcBorders>
              <w:top w:val="nil"/>
              <w:left w:val="nil"/>
              <w:bottom w:val="nil"/>
              <w:right w:val="nil"/>
            </w:tcBorders>
            <w:shd w:val="clear" w:color="auto" w:fill="auto"/>
            <w:noWrap/>
            <w:vAlign w:val="center"/>
          </w:tcPr>
          <w:p w14:paraId="4527EB0D">
            <w:pPr>
              <w:rPr>
                <w:rFonts w:hint="eastAsia" w:ascii="宋体" w:hAnsi="宋体" w:eastAsia="宋体" w:cs="宋体"/>
                <w:i w:val="0"/>
                <w:iCs w:val="0"/>
                <w:color w:val="000000"/>
                <w:sz w:val="22"/>
                <w:szCs w:val="22"/>
                <w:u w:val="none"/>
              </w:rPr>
            </w:pPr>
          </w:p>
        </w:tc>
        <w:tc>
          <w:tcPr>
            <w:tcW w:w="570" w:type="dxa"/>
            <w:tcBorders>
              <w:top w:val="nil"/>
              <w:left w:val="nil"/>
              <w:bottom w:val="nil"/>
              <w:right w:val="nil"/>
            </w:tcBorders>
            <w:shd w:val="clear" w:color="auto" w:fill="auto"/>
            <w:noWrap/>
            <w:vAlign w:val="center"/>
          </w:tcPr>
          <w:p w14:paraId="5726D0FB">
            <w:pPr>
              <w:rPr>
                <w:rFonts w:hint="eastAsia" w:ascii="宋体" w:hAnsi="宋体" w:eastAsia="宋体" w:cs="宋体"/>
                <w:i w:val="0"/>
                <w:iCs w:val="0"/>
                <w:color w:val="000000"/>
                <w:sz w:val="22"/>
                <w:szCs w:val="22"/>
                <w:u w:val="none"/>
              </w:rPr>
            </w:pPr>
          </w:p>
        </w:tc>
        <w:tc>
          <w:tcPr>
            <w:tcW w:w="1680" w:type="dxa"/>
            <w:tcBorders>
              <w:top w:val="nil"/>
              <w:left w:val="nil"/>
              <w:bottom w:val="nil"/>
              <w:right w:val="nil"/>
            </w:tcBorders>
            <w:shd w:val="clear" w:color="auto" w:fill="auto"/>
            <w:noWrap/>
            <w:vAlign w:val="center"/>
          </w:tcPr>
          <w:p w14:paraId="1DF78EA3">
            <w:pPr>
              <w:rPr>
                <w:rFonts w:hint="eastAsia" w:ascii="宋体" w:hAnsi="宋体" w:eastAsia="宋体" w:cs="宋体"/>
                <w:i w:val="0"/>
                <w:iCs w:val="0"/>
                <w:color w:val="000000"/>
                <w:sz w:val="22"/>
                <w:szCs w:val="22"/>
                <w:u w:val="none"/>
              </w:rPr>
            </w:pPr>
          </w:p>
        </w:tc>
        <w:tc>
          <w:tcPr>
            <w:tcW w:w="1680" w:type="dxa"/>
            <w:gridSpan w:val="2"/>
            <w:tcBorders>
              <w:top w:val="nil"/>
              <w:left w:val="nil"/>
              <w:bottom w:val="nil"/>
              <w:right w:val="nil"/>
            </w:tcBorders>
            <w:shd w:val="clear" w:color="auto" w:fill="auto"/>
            <w:noWrap/>
            <w:vAlign w:val="center"/>
          </w:tcPr>
          <w:p w14:paraId="118DEDE3">
            <w:pPr>
              <w:rPr>
                <w:rFonts w:hint="eastAsia" w:ascii="宋体" w:hAnsi="宋体" w:eastAsia="宋体" w:cs="宋体"/>
                <w:i w:val="0"/>
                <w:iCs w:val="0"/>
                <w:color w:val="000000"/>
                <w:sz w:val="22"/>
                <w:szCs w:val="22"/>
                <w:u w:val="none"/>
              </w:rPr>
            </w:pPr>
          </w:p>
        </w:tc>
        <w:tc>
          <w:tcPr>
            <w:tcW w:w="1680" w:type="dxa"/>
            <w:tcBorders>
              <w:top w:val="nil"/>
              <w:left w:val="nil"/>
              <w:bottom w:val="nil"/>
              <w:right w:val="nil"/>
            </w:tcBorders>
            <w:shd w:val="clear" w:color="auto" w:fill="auto"/>
            <w:noWrap/>
            <w:vAlign w:val="center"/>
          </w:tcPr>
          <w:p w14:paraId="5225F0BF">
            <w:pPr>
              <w:rPr>
                <w:rFonts w:hint="eastAsia" w:ascii="宋体" w:hAnsi="宋体" w:eastAsia="宋体" w:cs="宋体"/>
                <w:i w:val="0"/>
                <w:iCs w:val="0"/>
                <w:color w:val="000000"/>
                <w:sz w:val="22"/>
                <w:szCs w:val="22"/>
                <w:u w:val="none"/>
              </w:rPr>
            </w:pPr>
          </w:p>
        </w:tc>
        <w:tc>
          <w:tcPr>
            <w:tcW w:w="1800" w:type="dxa"/>
            <w:tcBorders>
              <w:top w:val="nil"/>
              <w:left w:val="nil"/>
              <w:bottom w:val="nil"/>
              <w:right w:val="nil"/>
            </w:tcBorders>
            <w:shd w:val="clear" w:color="auto" w:fill="auto"/>
            <w:noWrap/>
            <w:vAlign w:val="bottom"/>
          </w:tcPr>
          <w:p w14:paraId="085CBC5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金额单位：万元</w:t>
            </w:r>
          </w:p>
        </w:tc>
      </w:tr>
      <w:tr w14:paraId="74FE2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1247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收     入</w:t>
            </w:r>
          </w:p>
        </w:tc>
        <w:tc>
          <w:tcPr>
            <w:tcW w:w="0" w:type="auto"/>
            <w:gridSpan w:val="8"/>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39CC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     出</w:t>
            </w:r>
          </w:p>
        </w:tc>
      </w:tr>
      <w:tr w14:paraId="5C7FB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935B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w:t>
            </w:r>
          </w:p>
        </w:tc>
        <w:tc>
          <w:tcPr>
            <w:tcW w:w="57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1172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行次</w:t>
            </w:r>
          </w:p>
        </w:tc>
        <w:tc>
          <w:tcPr>
            <w:tcW w:w="168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B97D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金额</w:t>
            </w:r>
          </w:p>
        </w:tc>
        <w:tc>
          <w:tcPr>
            <w:tcW w:w="3660" w:type="dxa"/>
            <w:gridSpan w:val="2"/>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2E58D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w:t>
            </w:r>
          </w:p>
        </w:tc>
        <w:tc>
          <w:tcPr>
            <w:tcW w:w="57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0D2A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行次</w:t>
            </w:r>
          </w:p>
        </w:tc>
        <w:tc>
          <w:tcPr>
            <w:tcW w:w="0" w:type="auto"/>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888E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w:t>
            </w:r>
          </w:p>
        </w:tc>
        <w:tc>
          <w:tcPr>
            <w:tcW w:w="1680" w:type="dxa"/>
            <w:gridSpan w:val="2"/>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1941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一般公共预算财政拨款</w:t>
            </w:r>
          </w:p>
        </w:tc>
        <w:tc>
          <w:tcPr>
            <w:tcW w:w="168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C13B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政府性基金预算财政拨款</w:t>
            </w:r>
          </w:p>
        </w:tc>
        <w:tc>
          <w:tcPr>
            <w:tcW w:w="180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04BD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国有资本经营预算财政拨款</w:t>
            </w:r>
          </w:p>
        </w:tc>
      </w:tr>
      <w:tr w14:paraId="43189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7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E47AF55">
            <w:pPr>
              <w:jc w:val="center"/>
              <w:rPr>
                <w:rFonts w:hint="eastAsia" w:ascii="宋体" w:hAnsi="宋体" w:eastAsia="宋体" w:cs="宋体"/>
                <w:i w:val="0"/>
                <w:iCs w:val="0"/>
                <w:color w:val="000000"/>
                <w:sz w:val="22"/>
                <w:szCs w:val="22"/>
                <w:u w:val="none"/>
              </w:rPr>
            </w:pPr>
          </w:p>
        </w:tc>
        <w:tc>
          <w:tcPr>
            <w:tcW w:w="57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A997937">
            <w:pPr>
              <w:jc w:val="center"/>
              <w:rPr>
                <w:rFonts w:hint="eastAsia" w:ascii="宋体" w:hAnsi="宋体" w:eastAsia="宋体" w:cs="宋体"/>
                <w:i w:val="0"/>
                <w:iCs w:val="0"/>
                <w:color w:val="000000"/>
                <w:sz w:val="22"/>
                <w:szCs w:val="22"/>
                <w:u w:val="none"/>
              </w:rPr>
            </w:pPr>
          </w:p>
        </w:tc>
        <w:tc>
          <w:tcPr>
            <w:tcW w:w="168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505B6D0">
            <w:pPr>
              <w:jc w:val="center"/>
              <w:rPr>
                <w:rFonts w:hint="eastAsia" w:ascii="宋体" w:hAnsi="宋体" w:eastAsia="宋体" w:cs="宋体"/>
                <w:i w:val="0"/>
                <w:iCs w:val="0"/>
                <w:color w:val="000000"/>
                <w:sz w:val="22"/>
                <w:szCs w:val="22"/>
                <w:u w:val="none"/>
              </w:rPr>
            </w:pPr>
          </w:p>
        </w:tc>
        <w:tc>
          <w:tcPr>
            <w:tcW w:w="3660" w:type="dxa"/>
            <w:gridSpan w:val="2"/>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3ECA438">
            <w:pPr>
              <w:jc w:val="center"/>
              <w:rPr>
                <w:rFonts w:hint="eastAsia" w:ascii="宋体" w:hAnsi="宋体" w:eastAsia="宋体" w:cs="宋体"/>
                <w:i w:val="0"/>
                <w:iCs w:val="0"/>
                <w:color w:val="000000"/>
                <w:sz w:val="22"/>
                <w:szCs w:val="22"/>
                <w:u w:val="none"/>
              </w:rPr>
            </w:pPr>
          </w:p>
        </w:tc>
        <w:tc>
          <w:tcPr>
            <w:tcW w:w="57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411D8C0">
            <w:pPr>
              <w:jc w:val="center"/>
              <w:rPr>
                <w:rFonts w:hint="eastAsia" w:ascii="宋体" w:hAnsi="宋体" w:eastAsia="宋体" w:cs="宋体"/>
                <w:i w:val="0"/>
                <w:iCs w:val="0"/>
                <w:color w:val="000000"/>
                <w:sz w:val="22"/>
                <w:szCs w:val="22"/>
                <w:u w:val="none"/>
              </w:rPr>
            </w:pPr>
          </w:p>
        </w:tc>
        <w:tc>
          <w:tcPr>
            <w:tcW w:w="0" w:type="auto"/>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4EDC03C">
            <w:pPr>
              <w:jc w:val="center"/>
              <w:rPr>
                <w:rFonts w:hint="eastAsia" w:ascii="宋体" w:hAnsi="宋体" w:eastAsia="宋体" w:cs="宋体"/>
                <w:i w:val="0"/>
                <w:iCs w:val="0"/>
                <w:color w:val="000000"/>
                <w:sz w:val="22"/>
                <w:szCs w:val="22"/>
                <w:u w:val="none"/>
              </w:rPr>
            </w:pPr>
          </w:p>
        </w:tc>
        <w:tc>
          <w:tcPr>
            <w:tcW w:w="1680" w:type="dxa"/>
            <w:gridSpan w:val="2"/>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03699F7">
            <w:pPr>
              <w:jc w:val="center"/>
              <w:rPr>
                <w:rFonts w:hint="eastAsia" w:ascii="宋体" w:hAnsi="宋体" w:eastAsia="宋体" w:cs="宋体"/>
                <w:i w:val="0"/>
                <w:iCs w:val="0"/>
                <w:color w:val="000000"/>
                <w:sz w:val="22"/>
                <w:szCs w:val="22"/>
                <w:u w:val="none"/>
              </w:rPr>
            </w:pPr>
          </w:p>
        </w:tc>
        <w:tc>
          <w:tcPr>
            <w:tcW w:w="168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9CC0AB6">
            <w:pPr>
              <w:jc w:val="center"/>
              <w:rPr>
                <w:rFonts w:hint="eastAsia" w:ascii="宋体" w:hAnsi="宋体" w:eastAsia="宋体" w:cs="宋体"/>
                <w:i w:val="0"/>
                <w:iCs w:val="0"/>
                <w:color w:val="000000"/>
                <w:sz w:val="22"/>
                <w:szCs w:val="22"/>
                <w:u w:val="none"/>
              </w:rPr>
            </w:pPr>
          </w:p>
        </w:tc>
        <w:tc>
          <w:tcPr>
            <w:tcW w:w="180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DE8C689">
            <w:pPr>
              <w:jc w:val="center"/>
              <w:rPr>
                <w:rFonts w:hint="eastAsia" w:ascii="宋体" w:hAnsi="宋体" w:eastAsia="宋体" w:cs="宋体"/>
                <w:i w:val="0"/>
                <w:iCs w:val="0"/>
                <w:color w:val="000000"/>
                <w:sz w:val="22"/>
                <w:szCs w:val="22"/>
                <w:u w:val="none"/>
              </w:rPr>
            </w:pPr>
          </w:p>
        </w:tc>
      </w:tr>
      <w:tr w14:paraId="78198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E8FAD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栏次</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B904DF5">
            <w:pPr>
              <w:jc w:val="center"/>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93DA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1BFD0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栏次</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34A96AB">
            <w:pPr>
              <w:jc w:val="center"/>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0E45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7778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EF6D1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C845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r>
      <w:tr w14:paraId="60784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20C0E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一、一般公共预算财政拨款</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8B5C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F38DC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2,186.54</w:t>
            </w: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E3F3F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一、一般公共服务支出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D78C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2C415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787.64</w:t>
            </w: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ABDA0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787.64</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71B72DB">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DCEBB4">
            <w:pPr>
              <w:jc w:val="right"/>
              <w:rPr>
                <w:rFonts w:hint="eastAsia" w:ascii="宋体" w:hAnsi="宋体" w:eastAsia="宋体" w:cs="宋体"/>
                <w:i w:val="0"/>
                <w:iCs w:val="0"/>
                <w:color w:val="000000"/>
                <w:sz w:val="22"/>
                <w:szCs w:val="22"/>
                <w:u w:val="none"/>
              </w:rPr>
            </w:pPr>
          </w:p>
        </w:tc>
      </w:tr>
      <w:tr w14:paraId="36979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F333D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二、政府性基金预算财政拨款</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0C82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0F2F62">
            <w:pPr>
              <w:jc w:val="right"/>
              <w:rPr>
                <w:rFonts w:hint="eastAsia" w:ascii="宋体" w:hAnsi="宋体" w:eastAsia="宋体" w:cs="宋体"/>
                <w:i w:val="0"/>
                <w:iCs w:val="0"/>
                <w:color w:val="000000"/>
                <w:sz w:val="22"/>
                <w:szCs w:val="22"/>
                <w:u w:val="none"/>
              </w:rPr>
            </w:pP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63AD9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二、外交支出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2FD11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821EFF9">
            <w:pPr>
              <w:jc w:val="right"/>
              <w:rPr>
                <w:rFonts w:hint="eastAsia" w:ascii="宋体" w:hAnsi="宋体" w:eastAsia="宋体" w:cs="宋体"/>
                <w:i w:val="0"/>
                <w:iCs w:val="0"/>
                <w:color w:val="000000"/>
                <w:sz w:val="22"/>
                <w:szCs w:val="22"/>
                <w:u w:val="none"/>
              </w:rPr>
            </w:pP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F500C07">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FB9B6D">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B2832A5">
            <w:pPr>
              <w:jc w:val="right"/>
              <w:rPr>
                <w:rFonts w:hint="eastAsia" w:ascii="宋体" w:hAnsi="宋体" w:eastAsia="宋体" w:cs="宋体"/>
                <w:i w:val="0"/>
                <w:iCs w:val="0"/>
                <w:color w:val="000000"/>
                <w:sz w:val="22"/>
                <w:szCs w:val="22"/>
                <w:u w:val="none"/>
              </w:rPr>
            </w:pPr>
          </w:p>
        </w:tc>
      </w:tr>
      <w:tr w14:paraId="15DE1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B8B80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三、国有资本经营预算财政拨款</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0A04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AF86310">
            <w:pPr>
              <w:jc w:val="right"/>
              <w:rPr>
                <w:rFonts w:hint="eastAsia" w:ascii="宋体" w:hAnsi="宋体" w:eastAsia="宋体" w:cs="宋体"/>
                <w:i w:val="0"/>
                <w:iCs w:val="0"/>
                <w:color w:val="000000"/>
                <w:sz w:val="22"/>
                <w:szCs w:val="22"/>
                <w:u w:val="none"/>
              </w:rPr>
            </w:pP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61553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三、国防支出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9A61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C8BF05E">
            <w:pPr>
              <w:jc w:val="right"/>
              <w:rPr>
                <w:rFonts w:hint="eastAsia" w:ascii="宋体" w:hAnsi="宋体" w:eastAsia="宋体" w:cs="宋体"/>
                <w:i w:val="0"/>
                <w:iCs w:val="0"/>
                <w:color w:val="000000"/>
                <w:sz w:val="22"/>
                <w:szCs w:val="22"/>
                <w:u w:val="none"/>
              </w:rPr>
            </w:pP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8C13690">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E6A2268">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E75F4E">
            <w:pPr>
              <w:jc w:val="right"/>
              <w:rPr>
                <w:rFonts w:hint="eastAsia" w:ascii="宋体" w:hAnsi="宋体" w:eastAsia="宋体" w:cs="宋体"/>
                <w:i w:val="0"/>
                <w:iCs w:val="0"/>
                <w:color w:val="000000"/>
                <w:sz w:val="22"/>
                <w:szCs w:val="22"/>
                <w:u w:val="none"/>
              </w:rPr>
            </w:pPr>
          </w:p>
        </w:tc>
      </w:tr>
      <w:tr w14:paraId="33221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E4303F9">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FA93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B1B176">
            <w:pPr>
              <w:jc w:val="right"/>
              <w:rPr>
                <w:rFonts w:hint="eastAsia" w:ascii="宋体" w:hAnsi="宋体" w:eastAsia="宋体" w:cs="宋体"/>
                <w:i w:val="0"/>
                <w:iCs w:val="0"/>
                <w:color w:val="000000"/>
                <w:sz w:val="22"/>
                <w:szCs w:val="22"/>
                <w:u w:val="none"/>
              </w:rPr>
            </w:pP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734A5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四、公共安全支出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8F21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36</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E86C984">
            <w:pPr>
              <w:jc w:val="right"/>
              <w:rPr>
                <w:rFonts w:hint="eastAsia" w:ascii="宋体" w:hAnsi="宋体" w:eastAsia="宋体" w:cs="宋体"/>
                <w:i w:val="0"/>
                <w:iCs w:val="0"/>
                <w:color w:val="000000"/>
                <w:sz w:val="22"/>
                <w:szCs w:val="22"/>
                <w:u w:val="none"/>
              </w:rPr>
            </w:pP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2086821">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0D5FA7A">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1019A3B">
            <w:pPr>
              <w:jc w:val="right"/>
              <w:rPr>
                <w:rFonts w:hint="eastAsia" w:ascii="宋体" w:hAnsi="宋体" w:eastAsia="宋体" w:cs="宋体"/>
                <w:i w:val="0"/>
                <w:iCs w:val="0"/>
                <w:color w:val="000000"/>
                <w:sz w:val="22"/>
                <w:szCs w:val="22"/>
                <w:u w:val="none"/>
              </w:rPr>
            </w:pPr>
          </w:p>
        </w:tc>
      </w:tr>
      <w:tr w14:paraId="24D17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EC4AD42">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3DCC3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36E9944">
            <w:pPr>
              <w:jc w:val="right"/>
              <w:rPr>
                <w:rFonts w:hint="eastAsia" w:ascii="宋体" w:hAnsi="宋体" w:eastAsia="宋体" w:cs="宋体"/>
                <w:i w:val="0"/>
                <w:iCs w:val="0"/>
                <w:color w:val="000000"/>
                <w:sz w:val="22"/>
                <w:szCs w:val="22"/>
                <w:u w:val="none"/>
              </w:rPr>
            </w:pP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734D8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五、教育支出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69F7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E4C0E62">
            <w:pPr>
              <w:jc w:val="right"/>
              <w:rPr>
                <w:rFonts w:hint="eastAsia" w:ascii="宋体" w:hAnsi="宋体" w:eastAsia="宋体" w:cs="宋体"/>
                <w:i w:val="0"/>
                <w:iCs w:val="0"/>
                <w:color w:val="000000"/>
                <w:sz w:val="22"/>
                <w:szCs w:val="22"/>
                <w:u w:val="none"/>
              </w:rPr>
            </w:pP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37B7F57">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43D0849">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CFA55DE">
            <w:pPr>
              <w:jc w:val="right"/>
              <w:rPr>
                <w:rFonts w:hint="eastAsia" w:ascii="宋体" w:hAnsi="宋体" w:eastAsia="宋体" w:cs="宋体"/>
                <w:i w:val="0"/>
                <w:iCs w:val="0"/>
                <w:color w:val="000000"/>
                <w:sz w:val="22"/>
                <w:szCs w:val="22"/>
                <w:u w:val="none"/>
              </w:rPr>
            </w:pPr>
          </w:p>
        </w:tc>
      </w:tr>
      <w:tr w14:paraId="2731D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4339533">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8321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406BC17">
            <w:pPr>
              <w:jc w:val="right"/>
              <w:rPr>
                <w:rFonts w:hint="eastAsia" w:ascii="宋体" w:hAnsi="宋体" w:eastAsia="宋体" w:cs="宋体"/>
                <w:i w:val="0"/>
                <w:iCs w:val="0"/>
                <w:color w:val="000000"/>
                <w:sz w:val="22"/>
                <w:szCs w:val="22"/>
                <w:u w:val="none"/>
              </w:rPr>
            </w:pP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259C0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六、科学技术支出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7ABE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DC3518">
            <w:pPr>
              <w:jc w:val="right"/>
              <w:rPr>
                <w:rFonts w:hint="eastAsia" w:ascii="宋体" w:hAnsi="宋体" w:eastAsia="宋体" w:cs="宋体"/>
                <w:i w:val="0"/>
                <w:iCs w:val="0"/>
                <w:color w:val="000000"/>
                <w:sz w:val="22"/>
                <w:szCs w:val="22"/>
                <w:u w:val="none"/>
              </w:rPr>
            </w:pP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A2A53BF">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90F6823">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B507E96">
            <w:pPr>
              <w:jc w:val="right"/>
              <w:rPr>
                <w:rFonts w:hint="eastAsia" w:ascii="宋体" w:hAnsi="宋体" w:eastAsia="宋体" w:cs="宋体"/>
                <w:i w:val="0"/>
                <w:iCs w:val="0"/>
                <w:color w:val="000000"/>
                <w:sz w:val="22"/>
                <w:szCs w:val="22"/>
                <w:u w:val="none"/>
              </w:rPr>
            </w:pPr>
          </w:p>
        </w:tc>
      </w:tr>
      <w:tr w14:paraId="08838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8CAD0E2">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F052F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9FD61E">
            <w:pPr>
              <w:jc w:val="right"/>
              <w:rPr>
                <w:rFonts w:hint="eastAsia" w:ascii="宋体" w:hAnsi="宋体" w:eastAsia="宋体" w:cs="宋体"/>
                <w:i w:val="0"/>
                <w:iCs w:val="0"/>
                <w:color w:val="000000"/>
                <w:sz w:val="22"/>
                <w:szCs w:val="22"/>
                <w:u w:val="none"/>
              </w:rPr>
            </w:pP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B54D2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七、文化旅游体育与传媒支出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9B1F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FD242F8">
            <w:pPr>
              <w:jc w:val="right"/>
              <w:rPr>
                <w:rFonts w:hint="eastAsia" w:ascii="宋体" w:hAnsi="宋体" w:eastAsia="宋体" w:cs="宋体"/>
                <w:i w:val="0"/>
                <w:iCs w:val="0"/>
                <w:color w:val="000000"/>
                <w:sz w:val="22"/>
                <w:szCs w:val="22"/>
                <w:u w:val="none"/>
              </w:rPr>
            </w:pP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D7FD878">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671A233">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80A6500">
            <w:pPr>
              <w:jc w:val="right"/>
              <w:rPr>
                <w:rFonts w:hint="eastAsia" w:ascii="宋体" w:hAnsi="宋体" w:eastAsia="宋体" w:cs="宋体"/>
                <w:i w:val="0"/>
                <w:iCs w:val="0"/>
                <w:color w:val="000000"/>
                <w:sz w:val="22"/>
                <w:szCs w:val="22"/>
                <w:u w:val="none"/>
              </w:rPr>
            </w:pPr>
          </w:p>
        </w:tc>
      </w:tr>
      <w:tr w14:paraId="06DC3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D0ED4F8">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E38B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42A6A15">
            <w:pPr>
              <w:jc w:val="right"/>
              <w:rPr>
                <w:rFonts w:hint="eastAsia" w:ascii="宋体" w:hAnsi="宋体" w:eastAsia="宋体" w:cs="宋体"/>
                <w:i w:val="0"/>
                <w:iCs w:val="0"/>
                <w:color w:val="000000"/>
                <w:sz w:val="22"/>
                <w:szCs w:val="22"/>
                <w:u w:val="none"/>
              </w:rPr>
            </w:pP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0C0FD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八、社会保障和就业支出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B24D6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EB628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8.96</w:t>
            </w: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79491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8.96</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59E2E90">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98C4903">
            <w:pPr>
              <w:jc w:val="right"/>
              <w:rPr>
                <w:rFonts w:hint="eastAsia" w:ascii="宋体" w:hAnsi="宋体" w:eastAsia="宋体" w:cs="宋体"/>
                <w:i w:val="0"/>
                <w:iCs w:val="0"/>
                <w:color w:val="000000"/>
                <w:sz w:val="22"/>
                <w:szCs w:val="22"/>
                <w:u w:val="none"/>
              </w:rPr>
            </w:pPr>
          </w:p>
        </w:tc>
      </w:tr>
      <w:tr w14:paraId="5166A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DB89989">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BD80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A6DD1C0">
            <w:pPr>
              <w:jc w:val="right"/>
              <w:rPr>
                <w:rFonts w:hint="eastAsia" w:ascii="宋体" w:hAnsi="宋体" w:eastAsia="宋体" w:cs="宋体"/>
                <w:i w:val="0"/>
                <w:iCs w:val="0"/>
                <w:color w:val="000000"/>
                <w:sz w:val="22"/>
                <w:szCs w:val="22"/>
                <w:u w:val="none"/>
              </w:rPr>
            </w:pP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05767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九、卫生健康支出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CD10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7F25D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10.09</w:t>
            </w: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2397D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10.09</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B8D4CC">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ED8545C">
            <w:pPr>
              <w:jc w:val="right"/>
              <w:rPr>
                <w:rFonts w:hint="eastAsia" w:ascii="宋体" w:hAnsi="宋体" w:eastAsia="宋体" w:cs="宋体"/>
                <w:i w:val="0"/>
                <w:iCs w:val="0"/>
                <w:color w:val="000000"/>
                <w:sz w:val="22"/>
                <w:szCs w:val="22"/>
                <w:u w:val="none"/>
              </w:rPr>
            </w:pPr>
          </w:p>
        </w:tc>
      </w:tr>
      <w:tr w14:paraId="284A7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2FFA078">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6CBD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4175E4F">
            <w:pPr>
              <w:jc w:val="right"/>
              <w:rPr>
                <w:rFonts w:hint="eastAsia" w:ascii="宋体" w:hAnsi="宋体" w:eastAsia="宋体" w:cs="宋体"/>
                <w:i w:val="0"/>
                <w:iCs w:val="0"/>
                <w:color w:val="000000"/>
                <w:sz w:val="22"/>
                <w:szCs w:val="22"/>
                <w:u w:val="none"/>
              </w:rPr>
            </w:pP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4007D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十、节能环保支出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58D6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208E7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122.00</w:t>
            </w: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D8978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6AB181">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BFF711D">
            <w:pPr>
              <w:jc w:val="right"/>
              <w:rPr>
                <w:rFonts w:hint="eastAsia" w:ascii="宋体" w:hAnsi="宋体" w:eastAsia="宋体" w:cs="宋体"/>
                <w:i w:val="0"/>
                <w:iCs w:val="0"/>
                <w:color w:val="000000"/>
                <w:sz w:val="22"/>
                <w:szCs w:val="22"/>
                <w:u w:val="none"/>
              </w:rPr>
            </w:pPr>
          </w:p>
        </w:tc>
      </w:tr>
      <w:tr w14:paraId="378C4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35F04C6">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796E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F40CDAF">
            <w:pPr>
              <w:jc w:val="right"/>
              <w:rPr>
                <w:rFonts w:hint="eastAsia" w:ascii="宋体" w:hAnsi="宋体" w:eastAsia="宋体" w:cs="宋体"/>
                <w:i w:val="0"/>
                <w:iCs w:val="0"/>
                <w:color w:val="000000"/>
                <w:sz w:val="22"/>
                <w:szCs w:val="22"/>
                <w:u w:val="none"/>
              </w:rPr>
            </w:pP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30814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十一、城乡社区支出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A7B2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43</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B8ED23C">
            <w:pPr>
              <w:jc w:val="right"/>
              <w:rPr>
                <w:rFonts w:hint="eastAsia" w:ascii="宋体" w:hAnsi="宋体" w:eastAsia="宋体" w:cs="宋体"/>
                <w:i w:val="0"/>
                <w:iCs w:val="0"/>
                <w:color w:val="000000"/>
                <w:sz w:val="22"/>
                <w:szCs w:val="22"/>
                <w:u w:val="none"/>
              </w:rPr>
            </w:pP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014138E">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7D11B58">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C67A4E5">
            <w:pPr>
              <w:jc w:val="right"/>
              <w:rPr>
                <w:rFonts w:hint="eastAsia" w:ascii="宋体" w:hAnsi="宋体" w:eastAsia="宋体" w:cs="宋体"/>
                <w:i w:val="0"/>
                <w:iCs w:val="0"/>
                <w:color w:val="000000"/>
                <w:sz w:val="22"/>
                <w:szCs w:val="22"/>
                <w:u w:val="none"/>
              </w:rPr>
            </w:pPr>
          </w:p>
        </w:tc>
      </w:tr>
      <w:tr w14:paraId="1177E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957E503">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2E14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80FF7A9">
            <w:pPr>
              <w:jc w:val="right"/>
              <w:rPr>
                <w:rFonts w:hint="eastAsia" w:ascii="宋体" w:hAnsi="宋体" w:eastAsia="宋体" w:cs="宋体"/>
                <w:i w:val="0"/>
                <w:iCs w:val="0"/>
                <w:color w:val="000000"/>
                <w:sz w:val="22"/>
                <w:szCs w:val="22"/>
                <w:u w:val="none"/>
              </w:rPr>
            </w:pP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2571C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十二、农林水支出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67EF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32CD7B">
            <w:pPr>
              <w:jc w:val="right"/>
              <w:rPr>
                <w:rFonts w:hint="eastAsia" w:ascii="宋体" w:hAnsi="宋体" w:eastAsia="宋体" w:cs="宋体"/>
                <w:i w:val="0"/>
                <w:iCs w:val="0"/>
                <w:color w:val="000000"/>
                <w:sz w:val="22"/>
                <w:szCs w:val="22"/>
                <w:u w:val="none"/>
              </w:rPr>
            </w:pP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F43CC87">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CFCA5BB">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AF86B1B">
            <w:pPr>
              <w:jc w:val="right"/>
              <w:rPr>
                <w:rFonts w:hint="eastAsia" w:ascii="宋体" w:hAnsi="宋体" w:eastAsia="宋体" w:cs="宋体"/>
                <w:i w:val="0"/>
                <w:iCs w:val="0"/>
                <w:color w:val="000000"/>
                <w:sz w:val="22"/>
                <w:szCs w:val="22"/>
                <w:u w:val="none"/>
              </w:rPr>
            </w:pPr>
          </w:p>
        </w:tc>
      </w:tr>
      <w:tr w14:paraId="575A1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47138B9">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61D4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C656FBE">
            <w:pPr>
              <w:jc w:val="right"/>
              <w:rPr>
                <w:rFonts w:hint="eastAsia" w:ascii="宋体" w:hAnsi="宋体" w:eastAsia="宋体" w:cs="宋体"/>
                <w:i w:val="0"/>
                <w:iCs w:val="0"/>
                <w:color w:val="000000"/>
                <w:sz w:val="22"/>
                <w:szCs w:val="22"/>
                <w:u w:val="none"/>
              </w:rPr>
            </w:pP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B6B37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十三、交通运输支出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E23F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45</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2BC90DE">
            <w:pPr>
              <w:jc w:val="right"/>
              <w:rPr>
                <w:rFonts w:hint="eastAsia" w:ascii="宋体" w:hAnsi="宋体" w:eastAsia="宋体" w:cs="宋体"/>
                <w:i w:val="0"/>
                <w:iCs w:val="0"/>
                <w:color w:val="000000"/>
                <w:sz w:val="22"/>
                <w:szCs w:val="22"/>
                <w:u w:val="none"/>
              </w:rPr>
            </w:pP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4E5BADE">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C8E0C12">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C8AF336">
            <w:pPr>
              <w:jc w:val="right"/>
              <w:rPr>
                <w:rFonts w:hint="eastAsia" w:ascii="宋体" w:hAnsi="宋体" w:eastAsia="宋体" w:cs="宋体"/>
                <w:i w:val="0"/>
                <w:iCs w:val="0"/>
                <w:color w:val="000000"/>
                <w:sz w:val="22"/>
                <w:szCs w:val="22"/>
                <w:u w:val="none"/>
              </w:rPr>
            </w:pPr>
          </w:p>
        </w:tc>
      </w:tr>
      <w:tr w14:paraId="3C0D1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0BB1729">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AEDD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4DC7D6">
            <w:pPr>
              <w:jc w:val="right"/>
              <w:rPr>
                <w:rFonts w:hint="eastAsia" w:ascii="宋体" w:hAnsi="宋体" w:eastAsia="宋体" w:cs="宋体"/>
                <w:i w:val="0"/>
                <w:iCs w:val="0"/>
                <w:color w:val="000000"/>
                <w:sz w:val="22"/>
                <w:szCs w:val="22"/>
                <w:u w:val="none"/>
              </w:rPr>
            </w:pP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C8F94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十四、资源勘探工业信息等支出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D67BF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46</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F02FE40">
            <w:pPr>
              <w:jc w:val="right"/>
              <w:rPr>
                <w:rFonts w:hint="eastAsia" w:ascii="宋体" w:hAnsi="宋体" w:eastAsia="宋体" w:cs="宋体"/>
                <w:i w:val="0"/>
                <w:iCs w:val="0"/>
                <w:color w:val="000000"/>
                <w:sz w:val="22"/>
                <w:szCs w:val="22"/>
                <w:u w:val="none"/>
              </w:rPr>
            </w:pP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37A2BE1">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DE6D4E8">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EEA6C49">
            <w:pPr>
              <w:jc w:val="right"/>
              <w:rPr>
                <w:rFonts w:hint="eastAsia" w:ascii="宋体" w:hAnsi="宋体" w:eastAsia="宋体" w:cs="宋体"/>
                <w:i w:val="0"/>
                <w:iCs w:val="0"/>
                <w:color w:val="000000"/>
                <w:sz w:val="22"/>
                <w:szCs w:val="22"/>
                <w:u w:val="none"/>
              </w:rPr>
            </w:pPr>
          </w:p>
        </w:tc>
      </w:tr>
      <w:tr w14:paraId="7C579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0C9F68B">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D2C4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9927806">
            <w:pPr>
              <w:jc w:val="right"/>
              <w:rPr>
                <w:rFonts w:hint="eastAsia" w:ascii="宋体" w:hAnsi="宋体" w:eastAsia="宋体" w:cs="宋体"/>
                <w:i w:val="0"/>
                <w:iCs w:val="0"/>
                <w:color w:val="000000"/>
                <w:sz w:val="22"/>
                <w:szCs w:val="22"/>
                <w:u w:val="none"/>
              </w:rPr>
            </w:pP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42F21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十五、商业服务业等支出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11C3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0643EFD">
            <w:pPr>
              <w:jc w:val="right"/>
              <w:rPr>
                <w:rFonts w:hint="eastAsia" w:ascii="宋体" w:hAnsi="宋体" w:eastAsia="宋体" w:cs="宋体"/>
                <w:i w:val="0"/>
                <w:iCs w:val="0"/>
                <w:color w:val="000000"/>
                <w:sz w:val="22"/>
                <w:szCs w:val="22"/>
                <w:u w:val="none"/>
              </w:rPr>
            </w:pP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9279C76">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14A0BB1">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4A9108C">
            <w:pPr>
              <w:jc w:val="right"/>
              <w:rPr>
                <w:rFonts w:hint="eastAsia" w:ascii="宋体" w:hAnsi="宋体" w:eastAsia="宋体" w:cs="宋体"/>
                <w:i w:val="0"/>
                <w:iCs w:val="0"/>
                <w:color w:val="000000"/>
                <w:sz w:val="22"/>
                <w:szCs w:val="22"/>
                <w:u w:val="none"/>
              </w:rPr>
            </w:pPr>
          </w:p>
        </w:tc>
      </w:tr>
      <w:tr w14:paraId="28EF4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E94D907">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C6E3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7FD002B">
            <w:pPr>
              <w:jc w:val="right"/>
              <w:rPr>
                <w:rFonts w:hint="eastAsia" w:ascii="宋体" w:hAnsi="宋体" w:eastAsia="宋体" w:cs="宋体"/>
                <w:i w:val="0"/>
                <w:iCs w:val="0"/>
                <w:color w:val="000000"/>
                <w:sz w:val="22"/>
                <w:szCs w:val="22"/>
                <w:u w:val="none"/>
              </w:rPr>
            </w:pP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1B170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十六、金融支出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84F7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48</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E6EA709">
            <w:pPr>
              <w:jc w:val="right"/>
              <w:rPr>
                <w:rFonts w:hint="eastAsia" w:ascii="宋体" w:hAnsi="宋体" w:eastAsia="宋体" w:cs="宋体"/>
                <w:i w:val="0"/>
                <w:iCs w:val="0"/>
                <w:color w:val="000000"/>
                <w:sz w:val="22"/>
                <w:szCs w:val="22"/>
                <w:u w:val="none"/>
              </w:rPr>
            </w:pP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B2FB5F6">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2EC0CBF">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F5A231B">
            <w:pPr>
              <w:jc w:val="right"/>
              <w:rPr>
                <w:rFonts w:hint="eastAsia" w:ascii="宋体" w:hAnsi="宋体" w:eastAsia="宋体" w:cs="宋体"/>
                <w:i w:val="0"/>
                <w:iCs w:val="0"/>
                <w:color w:val="000000"/>
                <w:sz w:val="22"/>
                <w:szCs w:val="22"/>
                <w:u w:val="none"/>
              </w:rPr>
            </w:pPr>
          </w:p>
        </w:tc>
      </w:tr>
      <w:tr w14:paraId="7D682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6926BC3">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4AC5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EB1CA6E">
            <w:pPr>
              <w:jc w:val="right"/>
              <w:rPr>
                <w:rFonts w:hint="eastAsia" w:ascii="宋体" w:hAnsi="宋体" w:eastAsia="宋体" w:cs="宋体"/>
                <w:i w:val="0"/>
                <w:iCs w:val="0"/>
                <w:color w:val="000000"/>
                <w:sz w:val="22"/>
                <w:szCs w:val="22"/>
                <w:u w:val="none"/>
              </w:rPr>
            </w:pP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F8779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十七、援助其他地区支出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46AF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49</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902C0C">
            <w:pPr>
              <w:jc w:val="right"/>
              <w:rPr>
                <w:rFonts w:hint="eastAsia" w:ascii="宋体" w:hAnsi="宋体" w:eastAsia="宋体" w:cs="宋体"/>
                <w:i w:val="0"/>
                <w:iCs w:val="0"/>
                <w:color w:val="000000"/>
                <w:sz w:val="22"/>
                <w:szCs w:val="22"/>
                <w:u w:val="none"/>
              </w:rPr>
            </w:pP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CD0920D">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8692FE6">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0584384">
            <w:pPr>
              <w:jc w:val="right"/>
              <w:rPr>
                <w:rFonts w:hint="eastAsia" w:ascii="宋体" w:hAnsi="宋体" w:eastAsia="宋体" w:cs="宋体"/>
                <w:i w:val="0"/>
                <w:iCs w:val="0"/>
                <w:color w:val="000000"/>
                <w:sz w:val="22"/>
                <w:szCs w:val="22"/>
                <w:u w:val="none"/>
              </w:rPr>
            </w:pPr>
          </w:p>
        </w:tc>
      </w:tr>
      <w:tr w14:paraId="61B51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EA83661">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93852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E7AE224">
            <w:pPr>
              <w:jc w:val="right"/>
              <w:rPr>
                <w:rFonts w:hint="eastAsia" w:ascii="宋体" w:hAnsi="宋体" w:eastAsia="宋体" w:cs="宋体"/>
                <w:i w:val="0"/>
                <w:iCs w:val="0"/>
                <w:color w:val="000000"/>
                <w:sz w:val="22"/>
                <w:szCs w:val="22"/>
                <w:u w:val="none"/>
              </w:rPr>
            </w:pP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AFA7F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十八、自然资源海洋气象等支出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40D6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C1C9E37">
            <w:pPr>
              <w:jc w:val="right"/>
              <w:rPr>
                <w:rFonts w:hint="eastAsia" w:ascii="宋体" w:hAnsi="宋体" w:eastAsia="宋体" w:cs="宋体"/>
                <w:i w:val="0"/>
                <w:iCs w:val="0"/>
                <w:color w:val="000000"/>
                <w:sz w:val="22"/>
                <w:szCs w:val="22"/>
                <w:u w:val="none"/>
              </w:rPr>
            </w:pP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C08A527">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4886F7C">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8AA2F4A">
            <w:pPr>
              <w:jc w:val="right"/>
              <w:rPr>
                <w:rFonts w:hint="eastAsia" w:ascii="宋体" w:hAnsi="宋体" w:eastAsia="宋体" w:cs="宋体"/>
                <w:i w:val="0"/>
                <w:iCs w:val="0"/>
                <w:color w:val="000000"/>
                <w:sz w:val="22"/>
                <w:szCs w:val="22"/>
                <w:u w:val="none"/>
              </w:rPr>
            </w:pPr>
          </w:p>
        </w:tc>
      </w:tr>
      <w:tr w14:paraId="566F7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BC575AE">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9F61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563FB9A">
            <w:pPr>
              <w:jc w:val="right"/>
              <w:rPr>
                <w:rFonts w:hint="eastAsia" w:ascii="宋体" w:hAnsi="宋体" w:eastAsia="宋体" w:cs="宋体"/>
                <w:i w:val="0"/>
                <w:iCs w:val="0"/>
                <w:color w:val="000000"/>
                <w:sz w:val="22"/>
                <w:szCs w:val="22"/>
                <w:u w:val="none"/>
              </w:rPr>
            </w:pP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EC006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十九、住房保障支出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91F3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42055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32.32</w:t>
            </w: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AA657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32.32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39B3AF6">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000FB0">
            <w:pPr>
              <w:jc w:val="right"/>
              <w:rPr>
                <w:rFonts w:hint="eastAsia" w:ascii="宋体" w:hAnsi="宋体" w:eastAsia="宋体" w:cs="宋体"/>
                <w:i w:val="0"/>
                <w:iCs w:val="0"/>
                <w:color w:val="000000"/>
                <w:sz w:val="22"/>
                <w:szCs w:val="22"/>
                <w:u w:val="none"/>
              </w:rPr>
            </w:pPr>
          </w:p>
        </w:tc>
      </w:tr>
      <w:tr w14:paraId="1C589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9D56186">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DA3A1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003261D">
            <w:pPr>
              <w:jc w:val="right"/>
              <w:rPr>
                <w:rFonts w:hint="eastAsia" w:ascii="宋体" w:hAnsi="宋体" w:eastAsia="宋体" w:cs="宋体"/>
                <w:i w:val="0"/>
                <w:iCs w:val="0"/>
                <w:color w:val="000000"/>
                <w:sz w:val="22"/>
                <w:szCs w:val="22"/>
                <w:u w:val="none"/>
              </w:rPr>
            </w:pP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AF10C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二十、粮油物资储备支出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C490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A0DD73E">
            <w:pPr>
              <w:jc w:val="right"/>
              <w:rPr>
                <w:rFonts w:hint="eastAsia" w:ascii="宋体" w:hAnsi="宋体" w:eastAsia="宋体" w:cs="宋体"/>
                <w:i w:val="0"/>
                <w:iCs w:val="0"/>
                <w:color w:val="000000"/>
                <w:sz w:val="22"/>
                <w:szCs w:val="22"/>
                <w:u w:val="none"/>
              </w:rPr>
            </w:pP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7513DE1">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4D79F06">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C8B5870">
            <w:pPr>
              <w:jc w:val="right"/>
              <w:rPr>
                <w:rFonts w:hint="eastAsia" w:ascii="宋体" w:hAnsi="宋体" w:eastAsia="宋体" w:cs="宋体"/>
                <w:i w:val="0"/>
                <w:iCs w:val="0"/>
                <w:color w:val="000000"/>
                <w:sz w:val="22"/>
                <w:szCs w:val="22"/>
                <w:u w:val="none"/>
              </w:rPr>
            </w:pPr>
          </w:p>
        </w:tc>
      </w:tr>
      <w:tr w14:paraId="14497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4C419F9">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E041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C2DDE2B">
            <w:pPr>
              <w:jc w:val="right"/>
              <w:rPr>
                <w:rFonts w:hint="eastAsia" w:ascii="宋体" w:hAnsi="宋体" w:eastAsia="宋体" w:cs="宋体"/>
                <w:i w:val="0"/>
                <w:iCs w:val="0"/>
                <w:color w:val="000000"/>
                <w:sz w:val="22"/>
                <w:szCs w:val="22"/>
                <w:u w:val="none"/>
              </w:rPr>
            </w:pP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2822A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二十一、国有资本经营预算支出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6AFF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53</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E0E1FE">
            <w:pPr>
              <w:jc w:val="right"/>
              <w:rPr>
                <w:rFonts w:hint="eastAsia" w:ascii="宋体" w:hAnsi="宋体" w:eastAsia="宋体" w:cs="宋体"/>
                <w:i w:val="0"/>
                <w:iCs w:val="0"/>
                <w:color w:val="000000"/>
                <w:sz w:val="22"/>
                <w:szCs w:val="22"/>
                <w:u w:val="none"/>
              </w:rPr>
            </w:pP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256D0FE">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C51A79A">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8D8D034">
            <w:pPr>
              <w:jc w:val="right"/>
              <w:rPr>
                <w:rFonts w:hint="eastAsia" w:ascii="宋体" w:hAnsi="宋体" w:eastAsia="宋体" w:cs="宋体"/>
                <w:i w:val="0"/>
                <w:iCs w:val="0"/>
                <w:color w:val="000000"/>
                <w:sz w:val="22"/>
                <w:szCs w:val="22"/>
                <w:u w:val="none"/>
              </w:rPr>
            </w:pPr>
          </w:p>
        </w:tc>
      </w:tr>
      <w:tr w14:paraId="132D9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3335606">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9DCF9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AB7A68E">
            <w:pPr>
              <w:jc w:val="right"/>
              <w:rPr>
                <w:rFonts w:hint="eastAsia" w:ascii="宋体" w:hAnsi="宋体" w:eastAsia="宋体" w:cs="宋体"/>
                <w:i w:val="0"/>
                <w:iCs w:val="0"/>
                <w:color w:val="000000"/>
                <w:sz w:val="22"/>
                <w:szCs w:val="22"/>
                <w:u w:val="none"/>
              </w:rPr>
            </w:pP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75953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二十二、灾害防治及应急管理支出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B3D1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54</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4693A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1,225.54</w:t>
            </w: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DF09F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1,225.54</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9E960EE">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732E90F">
            <w:pPr>
              <w:jc w:val="right"/>
              <w:rPr>
                <w:rFonts w:hint="eastAsia" w:ascii="宋体" w:hAnsi="宋体" w:eastAsia="宋体" w:cs="宋体"/>
                <w:i w:val="0"/>
                <w:iCs w:val="0"/>
                <w:color w:val="000000"/>
                <w:sz w:val="22"/>
                <w:szCs w:val="22"/>
                <w:u w:val="none"/>
              </w:rPr>
            </w:pPr>
          </w:p>
        </w:tc>
      </w:tr>
      <w:tr w14:paraId="07442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E61A21A">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84B3D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870B984">
            <w:pPr>
              <w:jc w:val="right"/>
              <w:rPr>
                <w:rFonts w:hint="eastAsia" w:ascii="宋体" w:hAnsi="宋体" w:eastAsia="宋体" w:cs="宋体"/>
                <w:i w:val="0"/>
                <w:iCs w:val="0"/>
                <w:color w:val="000000"/>
                <w:sz w:val="22"/>
                <w:szCs w:val="22"/>
                <w:u w:val="none"/>
              </w:rPr>
            </w:pP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5E798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二十三、其他支出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33CF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55</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4E939E0">
            <w:pPr>
              <w:jc w:val="right"/>
              <w:rPr>
                <w:rFonts w:hint="eastAsia" w:ascii="宋体" w:hAnsi="宋体" w:eastAsia="宋体" w:cs="宋体"/>
                <w:i w:val="0"/>
                <w:iCs w:val="0"/>
                <w:color w:val="000000"/>
                <w:sz w:val="22"/>
                <w:szCs w:val="22"/>
                <w:u w:val="none"/>
              </w:rPr>
            </w:pP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6DA4455">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2D971DA">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E4887EE">
            <w:pPr>
              <w:jc w:val="right"/>
              <w:rPr>
                <w:rFonts w:hint="eastAsia" w:ascii="宋体" w:hAnsi="宋体" w:eastAsia="宋体" w:cs="宋体"/>
                <w:i w:val="0"/>
                <w:iCs w:val="0"/>
                <w:color w:val="000000"/>
                <w:sz w:val="22"/>
                <w:szCs w:val="22"/>
                <w:u w:val="none"/>
              </w:rPr>
            </w:pPr>
          </w:p>
        </w:tc>
      </w:tr>
      <w:tr w14:paraId="7A696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84027A0">
            <w:pPr>
              <w:jc w:val="center"/>
              <w:rPr>
                <w:rFonts w:hint="eastAsia" w:ascii="宋体" w:hAnsi="宋体" w:eastAsia="宋体" w:cs="宋体"/>
                <w:b/>
                <w:bCs/>
                <w:i w:val="0"/>
                <w:iCs w:val="0"/>
                <w:color w:val="000000"/>
                <w:sz w:val="20"/>
                <w:szCs w:val="20"/>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09EA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BAAC6F">
            <w:pPr>
              <w:jc w:val="right"/>
              <w:rPr>
                <w:rFonts w:hint="eastAsia" w:ascii="宋体" w:hAnsi="宋体" w:eastAsia="宋体" w:cs="宋体"/>
                <w:i w:val="0"/>
                <w:iCs w:val="0"/>
                <w:color w:val="000000"/>
                <w:sz w:val="22"/>
                <w:szCs w:val="22"/>
                <w:u w:val="none"/>
              </w:rPr>
            </w:pP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D8E0B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二十四、债务还本支出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D1CC1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56</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A50C9DA">
            <w:pPr>
              <w:jc w:val="right"/>
              <w:rPr>
                <w:rFonts w:hint="eastAsia" w:ascii="宋体" w:hAnsi="宋体" w:eastAsia="宋体" w:cs="宋体"/>
                <w:i w:val="0"/>
                <w:iCs w:val="0"/>
                <w:color w:val="000000"/>
                <w:sz w:val="22"/>
                <w:szCs w:val="22"/>
                <w:u w:val="none"/>
              </w:rPr>
            </w:pP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765C70C">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2D83DFF">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56931AD">
            <w:pPr>
              <w:jc w:val="right"/>
              <w:rPr>
                <w:rFonts w:hint="eastAsia" w:ascii="宋体" w:hAnsi="宋体" w:eastAsia="宋体" w:cs="宋体"/>
                <w:i w:val="0"/>
                <w:iCs w:val="0"/>
                <w:color w:val="000000"/>
                <w:sz w:val="22"/>
                <w:szCs w:val="22"/>
                <w:u w:val="none"/>
              </w:rPr>
            </w:pPr>
          </w:p>
        </w:tc>
      </w:tr>
      <w:tr w14:paraId="27849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DABC528">
            <w:pPr>
              <w:jc w:val="left"/>
              <w:rPr>
                <w:rFonts w:hint="eastAsia" w:ascii="宋体" w:hAnsi="宋体" w:eastAsia="宋体" w:cs="宋体"/>
                <w:i w:val="0"/>
                <w:iCs w:val="0"/>
                <w:color w:val="000000"/>
                <w:sz w:val="20"/>
                <w:szCs w:val="20"/>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69830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D1248B2">
            <w:pPr>
              <w:jc w:val="right"/>
              <w:rPr>
                <w:rFonts w:hint="eastAsia" w:ascii="宋体" w:hAnsi="宋体" w:eastAsia="宋体" w:cs="宋体"/>
                <w:i w:val="0"/>
                <w:iCs w:val="0"/>
                <w:color w:val="000000"/>
                <w:sz w:val="22"/>
                <w:szCs w:val="22"/>
                <w:u w:val="none"/>
              </w:rPr>
            </w:pP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47581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二十五、债务付息支出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12FD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57</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403EAF5">
            <w:pPr>
              <w:jc w:val="right"/>
              <w:rPr>
                <w:rFonts w:hint="eastAsia" w:ascii="宋体" w:hAnsi="宋体" w:eastAsia="宋体" w:cs="宋体"/>
                <w:i w:val="0"/>
                <w:iCs w:val="0"/>
                <w:color w:val="000000"/>
                <w:sz w:val="22"/>
                <w:szCs w:val="22"/>
                <w:u w:val="none"/>
              </w:rPr>
            </w:pP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7B55EB">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973C111">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0042DF">
            <w:pPr>
              <w:jc w:val="right"/>
              <w:rPr>
                <w:rFonts w:hint="eastAsia" w:ascii="宋体" w:hAnsi="宋体" w:eastAsia="宋体" w:cs="宋体"/>
                <w:i w:val="0"/>
                <w:iCs w:val="0"/>
                <w:color w:val="000000"/>
                <w:sz w:val="22"/>
                <w:szCs w:val="22"/>
                <w:u w:val="none"/>
              </w:rPr>
            </w:pPr>
          </w:p>
        </w:tc>
      </w:tr>
      <w:tr w14:paraId="0C4C4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F8E3CA4">
            <w:pPr>
              <w:jc w:val="left"/>
              <w:rPr>
                <w:rFonts w:hint="eastAsia" w:ascii="宋体" w:hAnsi="宋体" w:eastAsia="宋体" w:cs="宋体"/>
                <w:i w:val="0"/>
                <w:iCs w:val="0"/>
                <w:color w:val="000000"/>
                <w:sz w:val="20"/>
                <w:szCs w:val="20"/>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D829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2EFDB5E">
            <w:pPr>
              <w:jc w:val="right"/>
              <w:rPr>
                <w:rFonts w:hint="eastAsia" w:ascii="宋体" w:hAnsi="宋体" w:eastAsia="宋体" w:cs="宋体"/>
                <w:i w:val="0"/>
                <w:iCs w:val="0"/>
                <w:color w:val="000000"/>
                <w:sz w:val="22"/>
                <w:szCs w:val="22"/>
                <w:u w:val="none"/>
              </w:rPr>
            </w:pP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8B156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二十六、抗疫特别国债安排的支出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5D98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58</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75122AB">
            <w:pPr>
              <w:jc w:val="right"/>
              <w:rPr>
                <w:rFonts w:hint="eastAsia" w:ascii="宋体" w:hAnsi="宋体" w:eastAsia="宋体" w:cs="宋体"/>
                <w:i w:val="0"/>
                <w:iCs w:val="0"/>
                <w:color w:val="000000"/>
                <w:sz w:val="22"/>
                <w:szCs w:val="22"/>
                <w:u w:val="none"/>
              </w:rPr>
            </w:pP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00367AF">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06D5B8">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BFEE891">
            <w:pPr>
              <w:jc w:val="right"/>
              <w:rPr>
                <w:rFonts w:hint="eastAsia" w:ascii="宋体" w:hAnsi="宋体" w:eastAsia="宋体" w:cs="宋体"/>
                <w:i w:val="0"/>
                <w:iCs w:val="0"/>
                <w:color w:val="000000"/>
                <w:sz w:val="22"/>
                <w:szCs w:val="22"/>
                <w:u w:val="none"/>
              </w:rPr>
            </w:pPr>
          </w:p>
        </w:tc>
      </w:tr>
      <w:tr w14:paraId="5B102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EB900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本年收入合计</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8149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5D0C1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2,186.54</w:t>
            </w: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634DF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本年支出合计</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5217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59</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FF780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2,186.54</w:t>
            </w: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2E84F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2,186.54</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418FEE">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4950A7">
            <w:pPr>
              <w:jc w:val="right"/>
              <w:rPr>
                <w:rFonts w:hint="eastAsia" w:ascii="宋体" w:hAnsi="宋体" w:eastAsia="宋体" w:cs="宋体"/>
                <w:i w:val="0"/>
                <w:iCs w:val="0"/>
                <w:color w:val="000000"/>
                <w:sz w:val="22"/>
                <w:szCs w:val="22"/>
                <w:u w:val="none"/>
              </w:rPr>
            </w:pPr>
          </w:p>
        </w:tc>
      </w:tr>
      <w:tr w14:paraId="06246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5B02D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年初财政拨款结转和结余</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FCC4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E1943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512.13</w:t>
            </w: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D14C1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年末财政拨款结转和结余</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7434E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6DCCA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512.13</w:t>
            </w: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36726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512.13</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E584E07">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F12101C">
            <w:pPr>
              <w:jc w:val="right"/>
              <w:rPr>
                <w:rFonts w:hint="eastAsia" w:ascii="宋体" w:hAnsi="宋体" w:eastAsia="宋体" w:cs="宋体"/>
                <w:i w:val="0"/>
                <w:iCs w:val="0"/>
                <w:color w:val="000000"/>
                <w:sz w:val="22"/>
                <w:szCs w:val="22"/>
                <w:u w:val="none"/>
              </w:rPr>
            </w:pPr>
          </w:p>
        </w:tc>
      </w:tr>
      <w:tr w14:paraId="111A4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E4F15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一般公共预算财政拨款</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054F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29</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B2EAA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512.13</w:t>
            </w: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406AB75">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E02E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5924203">
            <w:pPr>
              <w:jc w:val="right"/>
              <w:rPr>
                <w:rFonts w:hint="eastAsia" w:ascii="宋体" w:hAnsi="宋体" w:eastAsia="宋体" w:cs="宋体"/>
                <w:i w:val="0"/>
                <w:iCs w:val="0"/>
                <w:color w:val="000000"/>
                <w:sz w:val="22"/>
                <w:szCs w:val="22"/>
                <w:u w:val="none"/>
              </w:rPr>
            </w:pP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13359E0">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0D8D636">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2A6EEB">
            <w:pPr>
              <w:jc w:val="right"/>
              <w:rPr>
                <w:rFonts w:hint="eastAsia" w:ascii="宋体" w:hAnsi="宋体" w:eastAsia="宋体" w:cs="宋体"/>
                <w:i w:val="0"/>
                <w:iCs w:val="0"/>
                <w:color w:val="000000"/>
                <w:sz w:val="22"/>
                <w:szCs w:val="22"/>
                <w:u w:val="none"/>
              </w:rPr>
            </w:pPr>
          </w:p>
        </w:tc>
      </w:tr>
      <w:tr w14:paraId="47C3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A2045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政府性基金预算财政拨款</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F86A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82BDE7D">
            <w:pPr>
              <w:jc w:val="right"/>
              <w:rPr>
                <w:rFonts w:hint="eastAsia" w:ascii="宋体" w:hAnsi="宋体" w:eastAsia="宋体" w:cs="宋体"/>
                <w:i w:val="0"/>
                <w:iCs w:val="0"/>
                <w:color w:val="000000"/>
                <w:sz w:val="22"/>
                <w:szCs w:val="22"/>
                <w:u w:val="none"/>
              </w:rPr>
            </w:pP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5D12DF5">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0CA0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05CEEF">
            <w:pPr>
              <w:jc w:val="right"/>
              <w:rPr>
                <w:rFonts w:hint="eastAsia" w:ascii="宋体" w:hAnsi="宋体" w:eastAsia="宋体" w:cs="宋体"/>
                <w:i w:val="0"/>
                <w:iCs w:val="0"/>
                <w:color w:val="000000"/>
                <w:sz w:val="22"/>
                <w:szCs w:val="22"/>
                <w:u w:val="none"/>
              </w:rPr>
            </w:pP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D5E6935">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F125264">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2647E3">
            <w:pPr>
              <w:jc w:val="right"/>
              <w:rPr>
                <w:rFonts w:hint="eastAsia" w:ascii="宋体" w:hAnsi="宋体" w:eastAsia="宋体" w:cs="宋体"/>
                <w:i w:val="0"/>
                <w:iCs w:val="0"/>
                <w:color w:val="000000"/>
                <w:sz w:val="22"/>
                <w:szCs w:val="22"/>
                <w:u w:val="none"/>
              </w:rPr>
            </w:pPr>
          </w:p>
        </w:tc>
      </w:tr>
      <w:tr w14:paraId="376DB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C9058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国有资本经营预算财政拨款</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8E12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A053BF2">
            <w:pPr>
              <w:jc w:val="right"/>
              <w:rPr>
                <w:rFonts w:hint="eastAsia" w:ascii="宋体" w:hAnsi="宋体" w:eastAsia="宋体" w:cs="宋体"/>
                <w:i w:val="0"/>
                <w:iCs w:val="0"/>
                <w:color w:val="000000"/>
                <w:sz w:val="22"/>
                <w:szCs w:val="22"/>
                <w:u w:val="none"/>
              </w:rPr>
            </w:pP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25E76F1">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3406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63</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49E3EF5">
            <w:pPr>
              <w:jc w:val="right"/>
              <w:rPr>
                <w:rFonts w:hint="eastAsia" w:ascii="宋体" w:hAnsi="宋体" w:eastAsia="宋体" w:cs="宋体"/>
                <w:i w:val="0"/>
                <w:iCs w:val="0"/>
                <w:color w:val="000000"/>
                <w:sz w:val="22"/>
                <w:szCs w:val="22"/>
                <w:u w:val="none"/>
              </w:rPr>
            </w:pP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323A9C4">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0F58B31">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AE1AB92">
            <w:pPr>
              <w:jc w:val="right"/>
              <w:rPr>
                <w:rFonts w:hint="eastAsia" w:ascii="宋体" w:hAnsi="宋体" w:eastAsia="宋体" w:cs="宋体"/>
                <w:i w:val="0"/>
                <w:iCs w:val="0"/>
                <w:color w:val="000000"/>
                <w:sz w:val="22"/>
                <w:szCs w:val="22"/>
                <w:u w:val="none"/>
              </w:rPr>
            </w:pPr>
          </w:p>
        </w:tc>
      </w:tr>
      <w:tr w14:paraId="2AB60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9BAD2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总计</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3DC0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FF6A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2,698.67</w:t>
            </w: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134F5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总计</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AB8D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64</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EF083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2,698.67</w:t>
            </w:r>
          </w:p>
        </w:tc>
        <w:tc>
          <w:tcPr>
            <w:tcW w:w="0" w:type="auto"/>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0DEF8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2,698.67</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D62D944">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A199B6">
            <w:pPr>
              <w:jc w:val="right"/>
              <w:rPr>
                <w:rFonts w:hint="eastAsia" w:ascii="宋体" w:hAnsi="宋体" w:eastAsia="宋体" w:cs="宋体"/>
                <w:i w:val="0"/>
                <w:iCs w:val="0"/>
                <w:color w:val="000000"/>
                <w:sz w:val="22"/>
                <w:szCs w:val="22"/>
                <w:u w:val="none"/>
              </w:rPr>
            </w:pPr>
          </w:p>
        </w:tc>
      </w:tr>
      <w:tr w14:paraId="15991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tcBorders>
              <w:top w:val="single" w:color="D4D4D4" w:sz="4" w:space="0"/>
              <w:left w:val="nil"/>
              <w:bottom w:val="nil"/>
              <w:right w:val="nil"/>
            </w:tcBorders>
            <w:shd w:val="clear" w:color="auto" w:fill="FFFFFF"/>
            <w:noWrap/>
            <w:vAlign w:val="center"/>
          </w:tcPr>
          <w:p w14:paraId="31BEFA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single" w:color="D4D4D4" w:sz="4" w:space="0"/>
              <w:left w:val="nil"/>
              <w:bottom w:val="nil"/>
              <w:right w:val="nil"/>
            </w:tcBorders>
            <w:shd w:val="clear" w:color="auto" w:fill="FFFFFF"/>
            <w:noWrap/>
            <w:vAlign w:val="center"/>
          </w:tcPr>
          <w:p w14:paraId="7FC370CE">
            <w:pPr>
              <w:jc w:val="left"/>
              <w:rPr>
                <w:rFonts w:hint="eastAsia" w:ascii="宋体" w:hAnsi="宋体" w:eastAsia="宋体" w:cs="宋体"/>
                <w:i w:val="0"/>
                <w:iCs w:val="0"/>
                <w:color w:val="000000"/>
                <w:sz w:val="20"/>
                <w:szCs w:val="20"/>
                <w:u w:val="none"/>
              </w:rPr>
            </w:pPr>
          </w:p>
        </w:tc>
      </w:tr>
      <w:tr w14:paraId="19AB3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667" w:type="dxa"/>
          <w:trHeight w:val="308" w:hRule="atLeast"/>
        </w:trPr>
        <w:tc>
          <w:tcPr>
            <w:tcW w:w="0" w:type="auto"/>
            <w:gridSpan w:val="4"/>
            <w:tcBorders>
              <w:top w:val="nil"/>
              <w:left w:val="nil"/>
              <w:bottom w:val="nil"/>
              <w:right w:val="nil"/>
            </w:tcBorders>
            <w:shd w:val="clear" w:color="auto" w:fill="auto"/>
            <w:noWrap/>
            <w:vAlign w:val="center"/>
          </w:tcPr>
          <w:p w14:paraId="6579B083">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0" w:type="auto"/>
            <w:gridSpan w:val="4"/>
            <w:tcBorders>
              <w:top w:val="nil"/>
              <w:left w:val="nil"/>
              <w:bottom w:val="nil"/>
              <w:right w:val="nil"/>
            </w:tcBorders>
            <w:shd w:val="clear" w:color="auto" w:fill="auto"/>
            <w:noWrap/>
            <w:vAlign w:val="center"/>
          </w:tcPr>
          <w:p w14:paraId="3A149BA2">
            <w:pPr>
              <w:jc w:val="left"/>
              <w:rPr>
                <w:rFonts w:hint="eastAsia" w:ascii="宋体" w:hAnsi="宋体" w:eastAsia="宋体" w:cs="宋体"/>
                <w:i w:val="0"/>
                <w:iCs w:val="0"/>
                <w:color w:val="000000"/>
                <w:sz w:val="20"/>
                <w:szCs w:val="20"/>
                <w:u w:val="none"/>
              </w:rPr>
            </w:pPr>
          </w:p>
        </w:tc>
      </w:tr>
    </w:tbl>
    <w:p w14:paraId="7BAB6679">
      <w:pPr>
        <w:bidi w:val="0"/>
        <w:rPr>
          <w:rFonts w:hint="eastAsia"/>
          <w:lang w:val="en-US" w:eastAsia="zh-CN"/>
        </w:rPr>
      </w:pPr>
    </w:p>
    <w:p w14:paraId="2F90D1DE">
      <w:pPr>
        <w:numPr>
          <w:ilvl w:val="0"/>
          <w:numId w:val="1"/>
        </w:numPr>
        <w:spacing w:before="101" w:line="227" w:lineRule="auto"/>
        <w:ind w:left="0" w:leftChars="0" w:firstLine="0" w:firstLineChars="0"/>
        <w:outlineLvl w:val="1"/>
        <w:rPr>
          <w:rFonts w:ascii="黑体" w:hAnsi="黑体" w:eastAsia="黑体" w:cs="黑体"/>
          <w:spacing w:val="7"/>
          <w:sz w:val="31"/>
          <w:szCs w:val="31"/>
        </w:rPr>
      </w:pPr>
      <w:r>
        <w:rPr>
          <w:rFonts w:ascii="黑体" w:hAnsi="黑体" w:eastAsia="黑体" w:cs="黑体"/>
          <w:spacing w:val="7"/>
          <w:sz w:val="31"/>
          <w:szCs w:val="31"/>
        </w:rPr>
        <w:t>一般公共预算财政拨款支出决算表</w:t>
      </w:r>
    </w:p>
    <w:tbl>
      <w:tblPr>
        <w:tblStyle w:val="8"/>
        <w:tblW w:w="14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2306"/>
        <w:gridCol w:w="2230"/>
        <w:gridCol w:w="549"/>
        <w:gridCol w:w="479"/>
        <w:gridCol w:w="3759"/>
        <w:gridCol w:w="546"/>
        <w:gridCol w:w="479"/>
        <w:gridCol w:w="2796"/>
        <w:gridCol w:w="936"/>
      </w:tblGrid>
      <w:tr w14:paraId="261DB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306" w:type="dxa"/>
            <w:tcBorders>
              <w:top w:val="nil"/>
              <w:left w:val="nil"/>
              <w:bottom w:val="nil"/>
              <w:right w:val="nil"/>
            </w:tcBorders>
            <w:shd w:val="clear" w:color="auto" w:fill="auto"/>
            <w:noWrap/>
            <w:vAlign w:val="center"/>
          </w:tcPr>
          <w:p w14:paraId="5FE24696">
            <w:pPr>
              <w:snapToGrid w:val="0"/>
              <w:rPr>
                <w:rFonts w:hint="eastAsia" w:ascii="宋体" w:hAnsi="宋体" w:eastAsia="宋体" w:cs="宋体"/>
                <w:i w:val="0"/>
                <w:iCs w:val="0"/>
                <w:color w:val="000000"/>
                <w:sz w:val="22"/>
                <w:szCs w:val="22"/>
                <w:u w:val="none"/>
              </w:rPr>
            </w:pPr>
          </w:p>
        </w:tc>
        <w:tc>
          <w:tcPr>
            <w:tcW w:w="2230" w:type="dxa"/>
            <w:tcBorders>
              <w:top w:val="nil"/>
              <w:left w:val="nil"/>
              <w:bottom w:val="nil"/>
              <w:right w:val="nil"/>
            </w:tcBorders>
            <w:shd w:val="clear" w:color="auto" w:fill="auto"/>
            <w:noWrap/>
            <w:vAlign w:val="center"/>
          </w:tcPr>
          <w:p w14:paraId="5484BF9E">
            <w:pPr>
              <w:snapToGrid w:val="0"/>
              <w:rPr>
                <w:rFonts w:hint="eastAsia" w:ascii="宋体" w:hAnsi="宋体" w:eastAsia="宋体" w:cs="宋体"/>
                <w:i w:val="0"/>
                <w:iCs w:val="0"/>
                <w:color w:val="000000"/>
                <w:sz w:val="22"/>
                <w:szCs w:val="22"/>
                <w:u w:val="none"/>
              </w:rPr>
            </w:pPr>
          </w:p>
        </w:tc>
        <w:tc>
          <w:tcPr>
            <w:tcW w:w="549" w:type="dxa"/>
            <w:tcBorders>
              <w:top w:val="nil"/>
              <w:left w:val="nil"/>
              <w:bottom w:val="nil"/>
              <w:right w:val="nil"/>
            </w:tcBorders>
            <w:shd w:val="clear" w:color="auto" w:fill="auto"/>
            <w:noWrap/>
            <w:vAlign w:val="center"/>
          </w:tcPr>
          <w:p w14:paraId="0485483A">
            <w:pPr>
              <w:snapToGrid w:val="0"/>
              <w:rPr>
                <w:rFonts w:hint="eastAsia" w:ascii="宋体" w:hAnsi="宋体" w:eastAsia="宋体" w:cs="宋体"/>
                <w:i w:val="0"/>
                <w:iCs w:val="0"/>
                <w:color w:val="000000"/>
                <w:sz w:val="22"/>
                <w:szCs w:val="22"/>
                <w:u w:val="none"/>
              </w:rPr>
            </w:pPr>
          </w:p>
        </w:tc>
        <w:tc>
          <w:tcPr>
            <w:tcW w:w="479" w:type="dxa"/>
            <w:tcBorders>
              <w:top w:val="nil"/>
              <w:left w:val="nil"/>
              <w:bottom w:val="nil"/>
              <w:right w:val="nil"/>
            </w:tcBorders>
            <w:shd w:val="clear" w:color="auto" w:fill="auto"/>
            <w:noWrap/>
            <w:vAlign w:val="center"/>
          </w:tcPr>
          <w:p w14:paraId="05FDF744">
            <w:pPr>
              <w:snapToGrid w:val="0"/>
              <w:rPr>
                <w:rFonts w:hint="eastAsia" w:ascii="宋体" w:hAnsi="宋体" w:eastAsia="宋体" w:cs="宋体"/>
                <w:i w:val="0"/>
                <w:iCs w:val="0"/>
                <w:color w:val="000000"/>
                <w:sz w:val="22"/>
                <w:szCs w:val="22"/>
                <w:u w:val="none"/>
              </w:rPr>
            </w:pPr>
          </w:p>
        </w:tc>
        <w:tc>
          <w:tcPr>
            <w:tcW w:w="3759" w:type="dxa"/>
            <w:tcBorders>
              <w:top w:val="nil"/>
              <w:left w:val="nil"/>
              <w:bottom w:val="nil"/>
              <w:right w:val="nil"/>
            </w:tcBorders>
            <w:shd w:val="clear" w:color="auto" w:fill="auto"/>
            <w:noWrap/>
            <w:vAlign w:val="center"/>
          </w:tcPr>
          <w:p w14:paraId="19214CEB">
            <w:pPr>
              <w:keepNext w:val="0"/>
              <w:keepLines w:val="0"/>
              <w:widowControl/>
              <w:suppressLineNumbers w:val="0"/>
              <w:snapToGrid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snapToGrid w:val="0"/>
                <w:color w:val="000000"/>
                <w:kern w:val="0"/>
                <w:sz w:val="30"/>
                <w:szCs w:val="30"/>
                <w:u w:val="none"/>
                <w:lang w:val="en-US" w:eastAsia="zh-CN" w:bidi="ar"/>
              </w:rPr>
              <w:t>一般公共预算财政拨款基本支出决算明细表</w:t>
            </w:r>
          </w:p>
        </w:tc>
        <w:tc>
          <w:tcPr>
            <w:tcW w:w="546" w:type="dxa"/>
            <w:tcBorders>
              <w:top w:val="nil"/>
              <w:left w:val="nil"/>
              <w:bottom w:val="nil"/>
              <w:right w:val="nil"/>
            </w:tcBorders>
            <w:shd w:val="clear" w:color="auto" w:fill="auto"/>
            <w:noWrap/>
            <w:vAlign w:val="center"/>
          </w:tcPr>
          <w:p w14:paraId="3E220C93">
            <w:pPr>
              <w:snapToGrid w:val="0"/>
              <w:rPr>
                <w:rFonts w:hint="eastAsia" w:ascii="宋体" w:hAnsi="宋体" w:eastAsia="宋体" w:cs="宋体"/>
                <w:i w:val="0"/>
                <w:iCs w:val="0"/>
                <w:color w:val="000000"/>
                <w:sz w:val="22"/>
                <w:szCs w:val="22"/>
                <w:u w:val="none"/>
              </w:rPr>
            </w:pPr>
          </w:p>
        </w:tc>
        <w:tc>
          <w:tcPr>
            <w:tcW w:w="479" w:type="dxa"/>
            <w:tcBorders>
              <w:top w:val="nil"/>
              <w:left w:val="nil"/>
              <w:bottom w:val="nil"/>
              <w:right w:val="nil"/>
            </w:tcBorders>
            <w:shd w:val="clear" w:color="auto" w:fill="auto"/>
            <w:noWrap/>
            <w:vAlign w:val="center"/>
          </w:tcPr>
          <w:p w14:paraId="3E813EA6">
            <w:pPr>
              <w:snapToGrid w:val="0"/>
              <w:rPr>
                <w:rFonts w:hint="eastAsia" w:ascii="宋体" w:hAnsi="宋体" w:eastAsia="宋体" w:cs="宋体"/>
                <w:i w:val="0"/>
                <w:iCs w:val="0"/>
                <w:color w:val="000000"/>
                <w:sz w:val="22"/>
                <w:szCs w:val="22"/>
                <w:u w:val="none"/>
              </w:rPr>
            </w:pPr>
          </w:p>
        </w:tc>
        <w:tc>
          <w:tcPr>
            <w:tcW w:w="2796" w:type="dxa"/>
            <w:tcBorders>
              <w:top w:val="nil"/>
              <w:left w:val="nil"/>
              <w:bottom w:val="nil"/>
              <w:right w:val="nil"/>
            </w:tcBorders>
            <w:shd w:val="clear" w:color="auto" w:fill="auto"/>
            <w:noWrap/>
            <w:vAlign w:val="center"/>
          </w:tcPr>
          <w:p w14:paraId="555B4945">
            <w:pPr>
              <w:snapToGrid w:val="0"/>
              <w:rPr>
                <w:rFonts w:hint="eastAsia" w:ascii="宋体" w:hAnsi="宋体" w:eastAsia="宋体" w:cs="宋体"/>
                <w:i w:val="0"/>
                <w:iCs w:val="0"/>
                <w:color w:val="000000"/>
                <w:sz w:val="22"/>
                <w:szCs w:val="22"/>
                <w:u w:val="none"/>
              </w:rPr>
            </w:pPr>
          </w:p>
        </w:tc>
        <w:tc>
          <w:tcPr>
            <w:tcW w:w="936" w:type="dxa"/>
            <w:tcBorders>
              <w:top w:val="nil"/>
              <w:left w:val="nil"/>
              <w:bottom w:val="nil"/>
              <w:right w:val="nil"/>
            </w:tcBorders>
            <w:shd w:val="clear" w:color="auto" w:fill="auto"/>
            <w:noWrap/>
            <w:vAlign w:val="center"/>
          </w:tcPr>
          <w:p w14:paraId="53C60D9F">
            <w:pPr>
              <w:snapToGrid w:val="0"/>
              <w:rPr>
                <w:rFonts w:hint="eastAsia" w:ascii="宋体" w:hAnsi="宋体" w:eastAsia="宋体" w:cs="宋体"/>
                <w:i w:val="0"/>
                <w:iCs w:val="0"/>
                <w:color w:val="000000"/>
                <w:sz w:val="22"/>
                <w:szCs w:val="22"/>
                <w:u w:val="none"/>
              </w:rPr>
            </w:pPr>
          </w:p>
        </w:tc>
      </w:tr>
      <w:tr w14:paraId="4F7A9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306" w:type="dxa"/>
            <w:tcBorders>
              <w:top w:val="nil"/>
              <w:left w:val="nil"/>
              <w:bottom w:val="nil"/>
              <w:right w:val="nil"/>
            </w:tcBorders>
            <w:shd w:val="clear" w:color="auto" w:fill="auto"/>
            <w:noWrap/>
            <w:vAlign w:val="center"/>
          </w:tcPr>
          <w:p w14:paraId="14515FA0">
            <w:pPr>
              <w:snapToGrid w:val="0"/>
              <w:rPr>
                <w:rFonts w:hint="eastAsia" w:ascii="宋体" w:hAnsi="宋体" w:eastAsia="宋体" w:cs="宋体"/>
                <w:i w:val="0"/>
                <w:iCs w:val="0"/>
                <w:color w:val="000000"/>
                <w:sz w:val="22"/>
                <w:szCs w:val="22"/>
                <w:u w:val="none"/>
              </w:rPr>
            </w:pPr>
          </w:p>
        </w:tc>
        <w:tc>
          <w:tcPr>
            <w:tcW w:w="2230" w:type="dxa"/>
            <w:tcBorders>
              <w:top w:val="nil"/>
              <w:left w:val="nil"/>
              <w:bottom w:val="nil"/>
              <w:right w:val="nil"/>
            </w:tcBorders>
            <w:shd w:val="clear" w:color="auto" w:fill="auto"/>
            <w:noWrap/>
            <w:vAlign w:val="center"/>
          </w:tcPr>
          <w:p w14:paraId="69725899">
            <w:pPr>
              <w:snapToGrid w:val="0"/>
              <w:rPr>
                <w:rFonts w:hint="eastAsia" w:ascii="宋体" w:hAnsi="宋体" w:eastAsia="宋体" w:cs="宋体"/>
                <w:i w:val="0"/>
                <w:iCs w:val="0"/>
                <w:color w:val="000000"/>
                <w:sz w:val="22"/>
                <w:szCs w:val="22"/>
                <w:u w:val="none"/>
              </w:rPr>
            </w:pPr>
          </w:p>
        </w:tc>
        <w:tc>
          <w:tcPr>
            <w:tcW w:w="549" w:type="dxa"/>
            <w:tcBorders>
              <w:top w:val="nil"/>
              <w:left w:val="nil"/>
              <w:bottom w:val="nil"/>
              <w:right w:val="nil"/>
            </w:tcBorders>
            <w:shd w:val="clear" w:color="auto" w:fill="auto"/>
            <w:noWrap/>
            <w:vAlign w:val="center"/>
          </w:tcPr>
          <w:p w14:paraId="27A66F57">
            <w:pPr>
              <w:snapToGrid w:val="0"/>
              <w:rPr>
                <w:rFonts w:hint="eastAsia" w:ascii="宋体" w:hAnsi="宋体" w:eastAsia="宋体" w:cs="宋体"/>
                <w:i w:val="0"/>
                <w:iCs w:val="0"/>
                <w:color w:val="000000"/>
                <w:sz w:val="22"/>
                <w:szCs w:val="22"/>
                <w:u w:val="none"/>
              </w:rPr>
            </w:pPr>
          </w:p>
        </w:tc>
        <w:tc>
          <w:tcPr>
            <w:tcW w:w="479" w:type="dxa"/>
            <w:tcBorders>
              <w:top w:val="nil"/>
              <w:left w:val="nil"/>
              <w:bottom w:val="nil"/>
              <w:right w:val="nil"/>
            </w:tcBorders>
            <w:shd w:val="clear" w:color="auto" w:fill="auto"/>
            <w:noWrap/>
            <w:vAlign w:val="center"/>
          </w:tcPr>
          <w:p w14:paraId="5BBF44C5">
            <w:pPr>
              <w:snapToGrid w:val="0"/>
              <w:rPr>
                <w:rFonts w:hint="eastAsia" w:ascii="宋体" w:hAnsi="宋体" w:eastAsia="宋体" w:cs="宋体"/>
                <w:i w:val="0"/>
                <w:iCs w:val="0"/>
                <w:color w:val="000000"/>
                <w:sz w:val="22"/>
                <w:szCs w:val="22"/>
                <w:u w:val="none"/>
              </w:rPr>
            </w:pPr>
          </w:p>
        </w:tc>
        <w:tc>
          <w:tcPr>
            <w:tcW w:w="3759" w:type="dxa"/>
            <w:tcBorders>
              <w:top w:val="nil"/>
              <w:left w:val="nil"/>
              <w:bottom w:val="nil"/>
              <w:right w:val="nil"/>
            </w:tcBorders>
            <w:shd w:val="clear" w:color="auto" w:fill="auto"/>
            <w:noWrap/>
            <w:vAlign w:val="center"/>
          </w:tcPr>
          <w:p w14:paraId="6FC33BB2">
            <w:pPr>
              <w:snapToGrid w:val="0"/>
              <w:rPr>
                <w:rFonts w:hint="eastAsia" w:ascii="宋体" w:hAnsi="宋体" w:eastAsia="宋体" w:cs="宋体"/>
                <w:i w:val="0"/>
                <w:iCs w:val="0"/>
                <w:color w:val="000000"/>
                <w:sz w:val="22"/>
                <w:szCs w:val="22"/>
                <w:u w:val="none"/>
              </w:rPr>
            </w:pPr>
          </w:p>
        </w:tc>
        <w:tc>
          <w:tcPr>
            <w:tcW w:w="546" w:type="dxa"/>
            <w:tcBorders>
              <w:top w:val="nil"/>
              <w:left w:val="nil"/>
              <w:bottom w:val="nil"/>
              <w:right w:val="nil"/>
            </w:tcBorders>
            <w:shd w:val="clear" w:color="auto" w:fill="auto"/>
            <w:noWrap/>
            <w:vAlign w:val="center"/>
          </w:tcPr>
          <w:p w14:paraId="6ED7E74E">
            <w:pPr>
              <w:snapToGrid w:val="0"/>
              <w:rPr>
                <w:rFonts w:hint="eastAsia" w:ascii="宋体" w:hAnsi="宋体" w:eastAsia="宋体" w:cs="宋体"/>
                <w:i w:val="0"/>
                <w:iCs w:val="0"/>
                <w:color w:val="000000"/>
                <w:sz w:val="22"/>
                <w:szCs w:val="22"/>
                <w:u w:val="none"/>
              </w:rPr>
            </w:pPr>
          </w:p>
        </w:tc>
        <w:tc>
          <w:tcPr>
            <w:tcW w:w="479" w:type="dxa"/>
            <w:tcBorders>
              <w:top w:val="nil"/>
              <w:left w:val="nil"/>
              <w:bottom w:val="nil"/>
              <w:right w:val="nil"/>
            </w:tcBorders>
            <w:shd w:val="clear" w:color="auto" w:fill="auto"/>
            <w:noWrap/>
            <w:vAlign w:val="center"/>
          </w:tcPr>
          <w:p w14:paraId="33150E1D">
            <w:pPr>
              <w:snapToGrid w:val="0"/>
              <w:rPr>
                <w:rFonts w:hint="eastAsia" w:ascii="宋体" w:hAnsi="宋体" w:eastAsia="宋体" w:cs="宋体"/>
                <w:i w:val="0"/>
                <w:iCs w:val="0"/>
                <w:color w:val="000000"/>
                <w:sz w:val="22"/>
                <w:szCs w:val="22"/>
                <w:u w:val="none"/>
              </w:rPr>
            </w:pPr>
          </w:p>
        </w:tc>
        <w:tc>
          <w:tcPr>
            <w:tcW w:w="2796" w:type="dxa"/>
            <w:tcBorders>
              <w:top w:val="nil"/>
              <w:left w:val="nil"/>
              <w:bottom w:val="nil"/>
              <w:right w:val="nil"/>
            </w:tcBorders>
            <w:shd w:val="clear" w:color="auto" w:fill="auto"/>
            <w:noWrap/>
            <w:vAlign w:val="center"/>
          </w:tcPr>
          <w:p w14:paraId="03CA6606">
            <w:pPr>
              <w:snapToGrid w:val="0"/>
              <w:rPr>
                <w:rFonts w:hint="eastAsia" w:ascii="宋体" w:hAnsi="宋体" w:eastAsia="宋体" w:cs="宋体"/>
                <w:i w:val="0"/>
                <w:iCs w:val="0"/>
                <w:color w:val="000000"/>
                <w:sz w:val="22"/>
                <w:szCs w:val="22"/>
                <w:u w:val="none"/>
              </w:rPr>
            </w:pPr>
          </w:p>
        </w:tc>
        <w:tc>
          <w:tcPr>
            <w:tcW w:w="936" w:type="dxa"/>
            <w:tcBorders>
              <w:top w:val="nil"/>
              <w:left w:val="nil"/>
              <w:bottom w:val="nil"/>
              <w:right w:val="nil"/>
            </w:tcBorders>
            <w:shd w:val="clear" w:color="auto" w:fill="auto"/>
            <w:noWrap/>
            <w:vAlign w:val="bottom"/>
          </w:tcPr>
          <w:p w14:paraId="0A9A5F3D">
            <w:pPr>
              <w:keepNext w:val="0"/>
              <w:keepLines w:val="0"/>
              <w:widowControl/>
              <w:suppressLineNumbers w:val="0"/>
              <w:snapToGrid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公开06表</w:t>
            </w:r>
          </w:p>
        </w:tc>
      </w:tr>
      <w:tr w14:paraId="1050E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306" w:type="dxa"/>
            <w:tcBorders>
              <w:top w:val="nil"/>
              <w:left w:val="nil"/>
              <w:bottom w:val="nil"/>
              <w:right w:val="nil"/>
            </w:tcBorders>
            <w:shd w:val="clear" w:color="auto" w:fill="auto"/>
            <w:noWrap/>
            <w:vAlign w:val="bottom"/>
          </w:tcPr>
          <w:p w14:paraId="16852BCD">
            <w:pPr>
              <w:keepNext w:val="0"/>
              <w:keepLines w:val="0"/>
              <w:widowControl/>
              <w:suppressLineNumbers w:val="0"/>
              <w:snapToGrid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部门：长春汽车经济技术开发区党政办公室</w:t>
            </w:r>
          </w:p>
        </w:tc>
        <w:tc>
          <w:tcPr>
            <w:tcW w:w="2230" w:type="dxa"/>
            <w:tcBorders>
              <w:top w:val="nil"/>
              <w:left w:val="nil"/>
              <w:bottom w:val="nil"/>
              <w:right w:val="nil"/>
            </w:tcBorders>
            <w:shd w:val="clear" w:color="auto" w:fill="auto"/>
            <w:noWrap/>
            <w:vAlign w:val="center"/>
          </w:tcPr>
          <w:p w14:paraId="30FBD81B">
            <w:pPr>
              <w:snapToGrid w:val="0"/>
              <w:rPr>
                <w:rFonts w:hint="eastAsia" w:ascii="宋体" w:hAnsi="宋体" w:eastAsia="宋体" w:cs="宋体"/>
                <w:i w:val="0"/>
                <w:iCs w:val="0"/>
                <w:color w:val="000000"/>
                <w:sz w:val="22"/>
                <w:szCs w:val="22"/>
                <w:u w:val="none"/>
              </w:rPr>
            </w:pPr>
          </w:p>
        </w:tc>
        <w:tc>
          <w:tcPr>
            <w:tcW w:w="549" w:type="dxa"/>
            <w:tcBorders>
              <w:top w:val="nil"/>
              <w:left w:val="nil"/>
              <w:bottom w:val="nil"/>
              <w:right w:val="nil"/>
            </w:tcBorders>
            <w:shd w:val="clear" w:color="auto" w:fill="auto"/>
            <w:noWrap/>
            <w:vAlign w:val="center"/>
          </w:tcPr>
          <w:p w14:paraId="131BA3F8">
            <w:pPr>
              <w:snapToGrid w:val="0"/>
              <w:rPr>
                <w:rFonts w:hint="eastAsia" w:ascii="宋体" w:hAnsi="宋体" w:eastAsia="宋体" w:cs="宋体"/>
                <w:i w:val="0"/>
                <w:iCs w:val="0"/>
                <w:color w:val="000000"/>
                <w:sz w:val="22"/>
                <w:szCs w:val="22"/>
                <w:u w:val="none"/>
              </w:rPr>
            </w:pPr>
          </w:p>
        </w:tc>
        <w:tc>
          <w:tcPr>
            <w:tcW w:w="479" w:type="dxa"/>
            <w:tcBorders>
              <w:top w:val="nil"/>
              <w:left w:val="nil"/>
              <w:bottom w:val="nil"/>
              <w:right w:val="nil"/>
            </w:tcBorders>
            <w:shd w:val="clear" w:color="auto" w:fill="auto"/>
            <w:noWrap/>
            <w:vAlign w:val="center"/>
          </w:tcPr>
          <w:p w14:paraId="3A1F779C">
            <w:pPr>
              <w:snapToGrid w:val="0"/>
              <w:rPr>
                <w:rFonts w:hint="eastAsia" w:ascii="宋体" w:hAnsi="宋体" w:eastAsia="宋体" w:cs="宋体"/>
                <w:i w:val="0"/>
                <w:iCs w:val="0"/>
                <w:color w:val="000000"/>
                <w:sz w:val="22"/>
                <w:szCs w:val="22"/>
                <w:u w:val="none"/>
              </w:rPr>
            </w:pPr>
          </w:p>
        </w:tc>
        <w:tc>
          <w:tcPr>
            <w:tcW w:w="3759" w:type="dxa"/>
            <w:tcBorders>
              <w:top w:val="nil"/>
              <w:left w:val="nil"/>
              <w:bottom w:val="nil"/>
              <w:right w:val="nil"/>
            </w:tcBorders>
            <w:shd w:val="clear" w:color="auto" w:fill="auto"/>
            <w:noWrap/>
            <w:vAlign w:val="center"/>
          </w:tcPr>
          <w:p w14:paraId="6B3480A6">
            <w:pPr>
              <w:snapToGrid w:val="0"/>
              <w:rPr>
                <w:rFonts w:hint="eastAsia" w:ascii="宋体" w:hAnsi="宋体" w:eastAsia="宋体" w:cs="宋体"/>
                <w:i w:val="0"/>
                <w:iCs w:val="0"/>
                <w:color w:val="000000"/>
                <w:sz w:val="22"/>
                <w:szCs w:val="22"/>
                <w:u w:val="none"/>
              </w:rPr>
            </w:pPr>
          </w:p>
        </w:tc>
        <w:tc>
          <w:tcPr>
            <w:tcW w:w="546" w:type="dxa"/>
            <w:tcBorders>
              <w:top w:val="nil"/>
              <w:left w:val="nil"/>
              <w:bottom w:val="nil"/>
              <w:right w:val="nil"/>
            </w:tcBorders>
            <w:shd w:val="clear" w:color="auto" w:fill="auto"/>
            <w:noWrap/>
            <w:vAlign w:val="center"/>
          </w:tcPr>
          <w:p w14:paraId="43682515">
            <w:pPr>
              <w:snapToGrid w:val="0"/>
              <w:rPr>
                <w:rFonts w:hint="eastAsia" w:ascii="宋体" w:hAnsi="宋体" w:eastAsia="宋体" w:cs="宋体"/>
                <w:i w:val="0"/>
                <w:iCs w:val="0"/>
                <w:color w:val="000000"/>
                <w:sz w:val="22"/>
                <w:szCs w:val="22"/>
                <w:u w:val="none"/>
              </w:rPr>
            </w:pPr>
          </w:p>
        </w:tc>
        <w:tc>
          <w:tcPr>
            <w:tcW w:w="479" w:type="dxa"/>
            <w:tcBorders>
              <w:top w:val="nil"/>
              <w:left w:val="nil"/>
              <w:bottom w:val="nil"/>
              <w:right w:val="nil"/>
            </w:tcBorders>
            <w:shd w:val="clear" w:color="auto" w:fill="auto"/>
            <w:noWrap/>
            <w:vAlign w:val="center"/>
          </w:tcPr>
          <w:p w14:paraId="2B1F0BFE">
            <w:pPr>
              <w:snapToGrid w:val="0"/>
              <w:rPr>
                <w:rFonts w:hint="eastAsia" w:ascii="宋体" w:hAnsi="宋体" w:eastAsia="宋体" w:cs="宋体"/>
                <w:i w:val="0"/>
                <w:iCs w:val="0"/>
                <w:color w:val="000000"/>
                <w:sz w:val="22"/>
                <w:szCs w:val="22"/>
                <w:u w:val="none"/>
              </w:rPr>
            </w:pPr>
          </w:p>
        </w:tc>
        <w:tc>
          <w:tcPr>
            <w:tcW w:w="2796" w:type="dxa"/>
            <w:tcBorders>
              <w:top w:val="nil"/>
              <w:left w:val="nil"/>
              <w:bottom w:val="nil"/>
              <w:right w:val="nil"/>
            </w:tcBorders>
            <w:shd w:val="clear" w:color="auto" w:fill="auto"/>
            <w:noWrap/>
            <w:vAlign w:val="center"/>
          </w:tcPr>
          <w:p w14:paraId="78ED6582">
            <w:pPr>
              <w:snapToGrid w:val="0"/>
              <w:rPr>
                <w:rFonts w:hint="eastAsia" w:ascii="宋体" w:hAnsi="宋体" w:eastAsia="宋体" w:cs="宋体"/>
                <w:i w:val="0"/>
                <w:iCs w:val="0"/>
                <w:color w:val="000000"/>
                <w:sz w:val="22"/>
                <w:szCs w:val="22"/>
                <w:u w:val="none"/>
              </w:rPr>
            </w:pPr>
          </w:p>
        </w:tc>
        <w:tc>
          <w:tcPr>
            <w:tcW w:w="936" w:type="dxa"/>
            <w:tcBorders>
              <w:top w:val="nil"/>
              <w:left w:val="nil"/>
              <w:bottom w:val="nil"/>
              <w:right w:val="nil"/>
            </w:tcBorders>
            <w:shd w:val="clear" w:color="auto" w:fill="auto"/>
            <w:noWrap/>
            <w:vAlign w:val="bottom"/>
          </w:tcPr>
          <w:p w14:paraId="19CBA90E">
            <w:pPr>
              <w:keepNext w:val="0"/>
              <w:keepLines w:val="0"/>
              <w:widowControl/>
              <w:suppressLineNumbers w:val="0"/>
              <w:snapToGrid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金额单位：万元</w:t>
            </w:r>
          </w:p>
        </w:tc>
      </w:tr>
      <w:tr w14:paraId="498BB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49" w:type="dxa"/>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517CA38">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人员经费</w:t>
            </w:r>
          </w:p>
        </w:tc>
        <w:tc>
          <w:tcPr>
            <w:tcW w:w="936" w:type="dxa"/>
            <w:gridSpan w:val="6"/>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26EA8D3">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公用经费</w:t>
            </w:r>
          </w:p>
        </w:tc>
      </w:tr>
      <w:tr w14:paraId="66FC1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2306"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C595438">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科目代码</w:t>
            </w:r>
          </w:p>
        </w:tc>
        <w:tc>
          <w:tcPr>
            <w:tcW w:w="223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0624DD7">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科目名称</w:t>
            </w:r>
          </w:p>
        </w:tc>
        <w:tc>
          <w:tcPr>
            <w:tcW w:w="549"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ABFBDE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决算数</w:t>
            </w:r>
          </w:p>
        </w:tc>
        <w:tc>
          <w:tcPr>
            <w:tcW w:w="479"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186CFC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科目代码</w:t>
            </w:r>
          </w:p>
        </w:tc>
        <w:tc>
          <w:tcPr>
            <w:tcW w:w="3759"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2D23A3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科目名称</w:t>
            </w:r>
          </w:p>
        </w:tc>
        <w:tc>
          <w:tcPr>
            <w:tcW w:w="546"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EF5679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决算数</w:t>
            </w:r>
          </w:p>
        </w:tc>
        <w:tc>
          <w:tcPr>
            <w:tcW w:w="479"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EEB8CF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科目代码</w:t>
            </w:r>
          </w:p>
        </w:tc>
        <w:tc>
          <w:tcPr>
            <w:tcW w:w="2796"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59B0584">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科目名称</w:t>
            </w:r>
          </w:p>
        </w:tc>
        <w:tc>
          <w:tcPr>
            <w:tcW w:w="936"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313A963">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决算数</w:t>
            </w:r>
          </w:p>
        </w:tc>
      </w:tr>
      <w:tr w14:paraId="37EAB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2306"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E7481B2">
            <w:pPr>
              <w:snapToGrid w:val="0"/>
              <w:jc w:val="center"/>
              <w:rPr>
                <w:rFonts w:hint="eastAsia" w:ascii="宋体" w:hAnsi="宋体" w:eastAsia="宋体" w:cs="宋体"/>
                <w:i w:val="0"/>
                <w:iCs w:val="0"/>
                <w:color w:val="000000"/>
                <w:sz w:val="22"/>
                <w:szCs w:val="22"/>
                <w:u w:val="none"/>
              </w:rPr>
            </w:pPr>
          </w:p>
        </w:tc>
        <w:tc>
          <w:tcPr>
            <w:tcW w:w="223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DDC2E51">
            <w:pPr>
              <w:snapToGrid w:val="0"/>
              <w:jc w:val="center"/>
              <w:rPr>
                <w:rFonts w:hint="eastAsia" w:ascii="宋体" w:hAnsi="宋体" w:eastAsia="宋体" w:cs="宋体"/>
                <w:i w:val="0"/>
                <w:iCs w:val="0"/>
                <w:color w:val="000000"/>
                <w:sz w:val="22"/>
                <w:szCs w:val="22"/>
                <w:u w:val="none"/>
              </w:rPr>
            </w:pPr>
          </w:p>
        </w:tc>
        <w:tc>
          <w:tcPr>
            <w:tcW w:w="549"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ED5B2AB">
            <w:pPr>
              <w:snapToGrid w:val="0"/>
              <w:jc w:val="center"/>
              <w:rPr>
                <w:rFonts w:hint="eastAsia" w:ascii="宋体" w:hAnsi="宋体" w:eastAsia="宋体" w:cs="宋体"/>
                <w:i w:val="0"/>
                <w:iCs w:val="0"/>
                <w:color w:val="000000"/>
                <w:sz w:val="22"/>
                <w:szCs w:val="22"/>
                <w:u w:val="none"/>
              </w:rPr>
            </w:pPr>
          </w:p>
        </w:tc>
        <w:tc>
          <w:tcPr>
            <w:tcW w:w="479"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D26378F">
            <w:pPr>
              <w:snapToGrid w:val="0"/>
              <w:jc w:val="center"/>
              <w:rPr>
                <w:rFonts w:hint="eastAsia" w:ascii="宋体" w:hAnsi="宋体" w:eastAsia="宋体" w:cs="宋体"/>
                <w:i w:val="0"/>
                <w:iCs w:val="0"/>
                <w:color w:val="000000"/>
                <w:sz w:val="22"/>
                <w:szCs w:val="22"/>
                <w:u w:val="none"/>
              </w:rPr>
            </w:pPr>
          </w:p>
        </w:tc>
        <w:tc>
          <w:tcPr>
            <w:tcW w:w="3759"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F2CCAA5">
            <w:pPr>
              <w:snapToGrid w:val="0"/>
              <w:jc w:val="center"/>
              <w:rPr>
                <w:rFonts w:hint="eastAsia" w:ascii="宋体" w:hAnsi="宋体" w:eastAsia="宋体" w:cs="宋体"/>
                <w:i w:val="0"/>
                <w:iCs w:val="0"/>
                <w:color w:val="000000"/>
                <w:sz w:val="22"/>
                <w:szCs w:val="22"/>
                <w:u w:val="none"/>
              </w:rPr>
            </w:pPr>
          </w:p>
        </w:tc>
        <w:tc>
          <w:tcPr>
            <w:tcW w:w="546"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BF0FF78">
            <w:pPr>
              <w:snapToGrid w:val="0"/>
              <w:jc w:val="center"/>
              <w:rPr>
                <w:rFonts w:hint="eastAsia" w:ascii="宋体" w:hAnsi="宋体" w:eastAsia="宋体" w:cs="宋体"/>
                <w:i w:val="0"/>
                <w:iCs w:val="0"/>
                <w:color w:val="000000"/>
                <w:sz w:val="22"/>
                <w:szCs w:val="22"/>
                <w:u w:val="none"/>
              </w:rPr>
            </w:pPr>
          </w:p>
        </w:tc>
        <w:tc>
          <w:tcPr>
            <w:tcW w:w="479"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FA4E9BA">
            <w:pPr>
              <w:snapToGrid w:val="0"/>
              <w:jc w:val="center"/>
              <w:rPr>
                <w:rFonts w:hint="eastAsia" w:ascii="宋体" w:hAnsi="宋体" w:eastAsia="宋体" w:cs="宋体"/>
                <w:i w:val="0"/>
                <w:iCs w:val="0"/>
                <w:color w:val="000000"/>
                <w:sz w:val="22"/>
                <w:szCs w:val="22"/>
                <w:u w:val="none"/>
              </w:rPr>
            </w:pPr>
          </w:p>
        </w:tc>
        <w:tc>
          <w:tcPr>
            <w:tcW w:w="2796"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0C99257">
            <w:pPr>
              <w:snapToGrid w:val="0"/>
              <w:jc w:val="center"/>
              <w:rPr>
                <w:rFonts w:hint="eastAsia" w:ascii="宋体" w:hAnsi="宋体" w:eastAsia="宋体" w:cs="宋体"/>
                <w:i w:val="0"/>
                <w:iCs w:val="0"/>
                <w:color w:val="000000"/>
                <w:sz w:val="22"/>
                <w:szCs w:val="22"/>
                <w:u w:val="none"/>
              </w:rPr>
            </w:pPr>
          </w:p>
        </w:tc>
        <w:tc>
          <w:tcPr>
            <w:tcW w:w="936"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EF4047B">
            <w:pPr>
              <w:snapToGrid w:val="0"/>
              <w:jc w:val="center"/>
              <w:rPr>
                <w:rFonts w:hint="eastAsia" w:ascii="宋体" w:hAnsi="宋体" w:eastAsia="宋体" w:cs="宋体"/>
                <w:i w:val="0"/>
                <w:iCs w:val="0"/>
                <w:color w:val="000000"/>
                <w:sz w:val="22"/>
                <w:szCs w:val="22"/>
                <w:u w:val="none"/>
              </w:rPr>
            </w:pPr>
          </w:p>
        </w:tc>
      </w:tr>
      <w:tr w14:paraId="13E4D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30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26A5793">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w:t>
            </w:r>
          </w:p>
        </w:tc>
        <w:tc>
          <w:tcPr>
            <w:tcW w:w="223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2CA1726">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工资福利支出</w:t>
            </w:r>
          </w:p>
        </w:tc>
        <w:tc>
          <w:tcPr>
            <w:tcW w:w="54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F2C0393">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315.09</w:t>
            </w: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B31948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w:t>
            </w:r>
          </w:p>
        </w:tc>
        <w:tc>
          <w:tcPr>
            <w:tcW w:w="375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D650A3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商品和服务支出</w:t>
            </w:r>
          </w:p>
        </w:tc>
        <w:tc>
          <w:tcPr>
            <w:tcW w:w="54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6A391F">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116.48</w:t>
            </w: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C06BB3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307</w:t>
            </w:r>
          </w:p>
        </w:tc>
        <w:tc>
          <w:tcPr>
            <w:tcW w:w="279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FE55FD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债务利息及费用支出</w:t>
            </w:r>
          </w:p>
        </w:tc>
        <w:tc>
          <w:tcPr>
            <w:tcW w:w="93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04828A7">
            <w:pPr>
              <w:snapToGrid w:val="0"/>
              <w:jc w:val="right"/>
              <w:rPr>
                <w:rFonts w:hint="eastAsia" w:ascii="宋体" w:hAnsi="宋体" w:eastAsia="宋体" w:cs="宋体"/>
                <w:i w:val="0"/>
                <w:iCs w:val="0"/>
                <w:color w:val="000000"/>
                <w:sz w:val="22"/>
                <w:szCs w:val="22"/>
                <w:u w:val="none"/>
              </w:rPr>
            </w:pPr>
          </w:p>
        </w:tc>
      </w:tr>
      <w:tr w14:paraId="45A10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30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AF6A75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30101</w:t>
            </w:r>
          </w:p>
        </w:tc>
        <w:tc>
          <w:tcPr>
            <w:tcW w:w="223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0EE4FC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基本工资</w:t>
            </w:r>
          </w:p>
        </w:tc>
        <w:tc>
          <w:tcPr>
            <w:tcW w:w="54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19E7F42">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64.39</w:t>
            </w: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84AB88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30201</w:t>
            </w:r>
          </w:p>
        </w:tc>
        <w:tc>
          <w:tcPr>
            <w:tcW w:w="375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161A229">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办公费</w:t>
            </w:r>
          </w:p>
        </w:tc>
        <w:tc>
          <w:tcPr>
            <w:tcW w:w="54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736233E">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9.11</w:t>
            </w: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4F4681D">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30701</w:t>
            </w:r>
          </w:p>
        </w:tc>
        <w:tc>
          <w:tcPr>
            <w:tcW w:w="279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4AEDE3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国内债务付息</w:t>
            </w:r>
          </w:p>
        </w:tc>
        <w:tc>
          <w:tcPr>
            <w:tcW w:w="93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F093611">
            <w:pPr>
              <w:snapToGrid w:val="0"/>
              <w:jc w:val="right"/>
              <w:rPr>
                <w:rFonts w:hint="eastAsia" w:ascii="宋体" w:hAnsi="宋体" w:eastAsia="宋体" w:cs="宋体"/>
                <w:i w:val="0"/>
                <w:iCs w:val="0"/>
                <w:color w:val="000000"/>
                <w:sz w:val="22"/>
                <w:szCs w:val="22"/>
                <w:u w:val="none"/>
              </w:rPr>
            </w:pPr>
          </w:p>
        </w:tc>
      </w:tr>
      <w:tr w14:paraId="78909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30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4AB4C5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30102</w:t>
            </w:r>
          </w:p>
        </w:tc>
        <w:tc>
          <w:tcPr>
            <w:tcW w:w="223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DF1DCD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津贴补贴</w:t>
            </w:r>
          </w:p>
        </w:tc>
        <w:tc>
          <w:tcPr>
            <w:tcW w:w="54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8BD750F">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54.81</w:t>
            </w: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618BAE9">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30202</w:t>
            </w:r>
          </w:p>
        </w:tc>
        <w:tc>
          <w:tcPr>
            <w:tcW w:w="375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6ED3223">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印刷费</w:t>
            </w:r>
          </w:p>
        </w:tc>
        <w:tc>
          <w:tcPr>
            <w:tcW w:w="54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2FB8203">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3.08</w:t>
            </w: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03A0D02">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30702</w:t>
            </w:r>
          </w:p>
        </w:tc>
        <w:tc>
          <w:tcPr>
            <w:tcW w:w="279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54A5786">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国外债务付息</w:t>
            </w:r>
          </w:p>
        </w:tc>
        <w:tc>
          <w:tcPr>
            <w:tcW w:w="93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D240C3E">
            <w:pPr>
              <w:snapToGrid w:val="0"/>
              <w:jc w:val="right"/>
              <w:rPr>
                <w:rFonts w:hint="eastAsia" w:ascii="宋体" w:hAnsi="宋体" w:eastAsia="宋体" w:cs="宋体"/>
                <w:i w:val="0"/>
                <w:iCs w:val="0"/>
                <w:color w:val="000000"/>
                <w:sz w:val="22"/>
                <w:szCs w:val="22"/>
                <w:u w:val="none"/>
              </w:rPr>
            </w:pPr>
          </w:p>
        </w:tc>
      </w:tr>
      <w:tr w14:paraId="23309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30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1C3E55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30103</w:t>
            </w:r>
          </w:p>
        </w:tc>
        <w:tc>
          <w:tcPr>
            <w:tcW w:w="223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9560D3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奖金</w:t>
            </w:r>
          </w:p>
        </w:tc>
        <w:tc>
          <w:tcPr>
            <w:tcW w:w="54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F13B344">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101.77</w:t>
            </w: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2D07AC3">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30203</w:t>
            </w:r>
          </w:p>
        </w:tc>
        <w:tc>
          <w:tcPr>
            <w:tcW w:w="375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488709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咨询费</w:t>
            </w:r>
          </w:p>
        </w:tc>
        <w:tc>
          <w:tcPr>
            <w:tcW w:w="54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F234BB8">
            <w:pPr>
              <w:snapToGrid w:val="0"/>
              <w:jc w:val="right"/>
              <w:rPr>
                <w:rFonts w:hint="eastAsia" w:ascii="宋体" w:hAnsi="宋体" w:eastAsia="宋体" w:cs="宋体"/>
                <w:i w:val="0"/>
                <w:iCs w:val="0"/>
                <w:color w:val="000000"/>
                <w:sz w:val="22"/>
                <w:szCs w:val="22"/>
                <w:u w:val="none"/>
              </w:rPr>
            </w:pP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C22AF73">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w:t>
            </w:r>
          </w:p>
        </w:tc>
        <w:tc>
          <w:tcPr>
            <w:tcW w:w="279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2D0EF8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资本性支出</w:t>
            </w:r>
          </w:p>
        </w:tc>
        <w:tc>
          <w:tcPr>
            <w:tcW w:w="93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E277FC3">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30.40</w:t>
            </w:r>
          </w:p>
        </w:tc>
      </w:tr>
      <w:tr w14:paraId="0F18F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30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2C5794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30106</w:t>
            </w:r>
          </w:p>
        </w:tc>
        <w:tc>
          <w:tcPr>
            <w:tcW w:w="223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64DEDA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伙食补助费</w:t>
            </w:r>
          </w:p>
        </w:tc>
        <w:tc>
          <w:tcPr>
            <w:tcW w:w="54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7FCA443">
            <w:pPr>
              <w:snapToGrid w:val="0"/>
              <w:jc w:val="right"/>
              <w:rPr>
                <w:rFonts w:hint="eastAsia" w:ascii="宋体" w:hAnsi="宋体" w:eastAsia="宋体" w:cs="宋体"/>
                <w:i w:val="0"/>
                <w:iCs w:val="0"/>
                <w:color w:val="000000"/>
                <w:sz w:val="22"/>
                <w:szCs w:val="22"/>
                <w:u w:val="none"/>
              </w:rPr>
            </w:pP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094B99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30204</w:t>
            </w:r>
          </w:p>
        </w:tc>
        <w:tc>
          <w:tcPr>
            <w:tcW w:w="375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02F6E4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手续费</w:t>
            </w:r>
          </w:p>
        </w:tc>
        <w:tc>
          <w:tcPr>
            <w:tcW w:w="54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18E1C7C">
            <w:pPr>
              <w:snapToGrid w:val="0"/>
              <w:jc w:val="right"/>
              <w:rPr>
                <w:rFonts w:hint="eastAsia" w:ascii="宋体" w:hAnsi="宋体" w:eastAsia="宋体" w:cs="宋体"/>
                <w:i w:val="0"/>
                <w:iCs w:val="0"/>
                <w:color w:val="000000"/>
                <w:sz w:val="22"/>
                <w:szCs w:val="22"/>
                <w:u w:val="none"/>
              </w:rPr>
            </w:pP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1EFACC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31001</w:t>
            </w:r>
          </w:p>
        </w:tc>
        <w:tc>
          <w:tcPr>
            <w:tcW w:w="279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AF5E78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房屋建筑物购建</w:t>
            </w:r>
          </w:p>
        </w:tc>
        <w:tc>
          <w:tcPr>
            <w:tcW w:w="93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B66C136">
            <w:pPr>
              <w:snapToGrid w:val="0"/>
              <w:jc w:val="right"/>
              <w:rPr>
                <w:rFonts w:hint="eastAsia" w:ascii="宋体" w:hAnsi="宋体" w:eastAsia="宋体" w:cs="宋体"/>
                <w:i w:val="0"/>
                <w:iCs w:val="0"/>
                <w:color w:val="000000"/>
                <w:sz w:val="22"/>
                <w:szCs w:val="22"/>
                <w:u w:val="none"/>
              </w:rPr>
            </w:pPr>
          </w:p>
        </w:tc>
      </w:tr>
      <w:tr w14:paraId="05795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30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D000F39">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30107</w:t>
            </w:r>
          </w:p>
        </w:tc>
        <w:tc>
          <w:tcPr>
            <w:tcW w:w="223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55CAEB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绩效工资</w:t>
            </w:r>
          </w:p>
        </w:tc>
        <w:tc>
          <w:tcPr>
            <w:tcW w:w="54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BDCCF5F">
            <w:pPr>
              <w:snapToGrid w:val="0"/>
              <w:jc w:val="right"/>
              <w:rPr>
                <w:rFonts w:hint="eastAsia" w:ascii="宋体" w:hAnsi="宋体" w:eastAsia="宋体" w:cs="宋体"/>
                <w:i w:val="0"/>
                <w:iCs w:val="0"/>
                <w:color w:val="000000"/>
                <w:sz w:val="22"/>
                <w:szCs w:val="22"/>
                <w:u w:val="none"/>
              </w:rPr>
            </w:pP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05D760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30205</w:t>
            </w:r>
          </w:p>
        </w:tc>
        <w:tc>
          <w:tcPr>
            <w:tcW w:w="375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7AE166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水费</w:t>
            </w:r>
          </w:p>
        </w:tc>
        <w:tc>
          <w:tcPr>
            <w:tcW w:w="54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E3AEEAE">
            <w:pPr>
              <w:snapToGrid w:val="0"/>
              <w:jc w:val="right"/>
              <w:rPr>
                <w:rFonts w:hint="eastAsia" w:ascii="宋体" w:hAnsi="宋体" w:eastAsia="宋体" w:cs="宋体"/>
                <w:i w:val="0"/>
                <w:iCs w:val="0"/>
                <w:color w:val="000000"/>
                <w:sz w:val="22"/>
                <w:szCs w:val="22"/>
                <w:u w:val="none"/>
              </w:rPr>
            </w:pP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06F8F2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31002</w:t>
            </w:r>
          </w:p>
        </w:tc>
        <w:tc>
          <w:tcPr>
            <w:tcW w:w="279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85132B6">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办公设备购置</w:t>
            </w:r>
          </w:p>
        </w:tc>
        <w:tc>
          <w:tcPr>
            <w:tcW w:w="93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2DC3E3">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30.40</w:t>
            </w:r>
          </w:p>
        </w:tc>
      </w:tr>
      <w:tr w14:paraId="38B35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30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E1BD6F9">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30108</w:t>
            </w:r>
          </w:p>
        </w:tc>
        <w:tc>
          <w:tcPr>
            <w:tcW w:w="223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EF3371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机关事业单位基本养老保险缴费</w:t>
            </w:r>
          </w:p>
        </w:tc>
        <w:tc>
          <w:tcPr>
            <w:tcW w:w="54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D0A6A8D">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8.96</w:t>
            </w: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DC3A6F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30206</w:t>
            </w:r>
          </w:p>
        </w:tc>
        <w:tc>
          <w:tcPr>
            <w:tcW w:w="375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5B3B95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电费</w:t>
            </w:r>
          </w:p>
        </w:tc>
        <w:tc>
          <w:tcPr>
            <w:tcW w:w="54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C2B9FC2">
            <w:pPr>
              <w:snapToGrid w:val="0"/>
              <w:jc w:val="right"/>
              <w:rPr>
                <w:rFonts w:hint="eastAsia" w:ascii="宋体" w:hAnsi="宋体" w:eastAsia="宋体" w:cs="宋体"/>
                <w:i w:val="0"/>
                <w:iCs w:val="0"/>
                <w:color w:val="000000"/>
                <w:sz w:val="22"/>
                <w:szCs w:val="22"/>
                <w:u w:val="none"/>
              </w:rPr>
            </w:pP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F49C3B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31003</w:t>
            </w:r>
          </w:p>
        </w:tc>
        <w:tc>
          <w:tcPr>
            <w:tcW w:w="279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E851A0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专用设备购置</w:t>
            </w:r>
          </w:p>
        </w:tc>
        <w:tc>
          <w:tcPr>
            <w:tcW w:w="93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BA6B8D9">
            <w:pPr>
              <w:snapToGrid w:val="0"/>
              <w:jc w:val="right"/>
              <w:rPr>
                <w:rFonts w:hint="eastAsia" w:ascii="宋体" w:hAnsi="宋体" w:eastAsia="宋体" w:cs="宋体"/>
                <w:i w:val="0"/>
                <w:iCs w:val="0"/>
                <w:color w:val="000000"/>
                <w:sz w:val="22"/>
                <w:szCs w:val="22"/>
                <w:u w:val="none"/>
              </w:rPr>
            </w:pPr>
          </w:p>
        </w:tc>
      </w:tr>
      <w:tr w14:paraId="56DE1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30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28BFCB9">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30109</w:t>
            </w:r>
          </w:p>
        </w:tc>
        <w:tc>
          <w:tcPr>
            <w:tcW w:w="223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698DC6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职业年金缴费</w:t>
            </w:r>
          </w:p>
        </w:tc>
        <w:tc>
          <w:tcPr>
            <w:tcW w:w="54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887A374">
            <w:pPr>
              <w:snapToGrid w:val="0"/>
              <w:jc w:val="right"/>
              <w:rPr>
                <w:rFonts w:hint="eastAsia" w:ascii="宋体" w:hAnsi="宋体" w:eastAsia="宋体" w:cs="宋体"/>
                <w:i w:val="0"/>
                <w:iCs w:val="0"/>
                <w:color w:val="000000"/>
                <w:sz w:val="22"/>
                <w:szCs w:val="22"/>
                <w:u w:val="none"/>
              </w:rPr>
            </w:pP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CAAEC0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30207</w:t>
            </w:r>
          </w:p>
        </w:tc>
        <w:tc>
          <w:tcPr>
            <w:tcW w:w="375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644DF69">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邮电费</w:t>
            </w:r>
          </w:p>
        </w:tc>
        <w:tc>
          <w:tcPr>
            <w:tcW w:w="54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0BF3B0F">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13.29</w:t>
            </w: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C1A1A4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31005</w:t>
            </w:r>
          </w:p>
        </w:tc>
        <w:tc>
          <w:tcPr>
            <w:tcW w:w="279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0C067B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基础设施建设</w:t>
            </w:r>
          </w:p>
        </w:tc>
        <w:tc>
          <w:tcPr>
            <w:tcW w:w="93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64B1E74">
            <w:pPr>
              <w:snapToGrid w:val="0"/>
              <w:jc w:val="right"/>
              <w:rPr>
                <w:rFonts w:hint="eastAsia" w:ascii="宋体" w:hAnsi="宋体" w:eastAsia="宋体" w:cs="宋体"/>
                <w:i w:val="0"/>
                <w:iCs w:val="0"/>
                <w:color w:val="000000"/>
                <w:sz w:val="22"/>
                <w:szCs w:val="22"/>
                <w:u w:val="none"/>
              </w:rPr>
            </w:pPr>
          </w:p>
        </w:tc>
      </w:tr>
      <w:tr w14:paraId="51F02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30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9507999">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30110</w:t>
            </w:r>
          </w:p>
        </w:tc>
        <w:tc>
          <w:tcPr>
            <w:tcW w:w="223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F6DA32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职工基本医疗保险缴费</w:t>
            </w:r>
          </w:p>
        </w:tc>
        <w:tc>
          <w:tcPr>
            <w:tcW w:w="54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5B36FB4">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10.09</w:t>
            </w: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61FDAB9">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30208</w:t>
            </w:r>
          </w:p>
        </w:tc>
        <w:tc>
          <w:tcPr>
            <w:tcW w:w="375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C7BF8B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取暖费</w:t>
            </w:r>
          </w:p>
        </w:tc>
        <w:tc>
          <w:tcPr>
            <w:tcW w:w="54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901C5DC">
            <w:pPr>
              <w:snapToGrid w:val="0"/>
              <w:jc w:val="right"/>
              <w:rPr>
                <w:rFonts w:hint="eastAsia" w:ascii="宋体" w:hAnsi="宋体" w:eastAsia="宋体" w:cs="宋体"/>
                <w:i w:val="0"/>
                <w:iCs w:val="0"/>
                <w:color w:val="000000"/>
                <w:sz w:val="22"/>
                <w:szCs w:val="22"/>
                <w:u w:val="none"/>
              </w:rPr>
            </w:pP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D23CB8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31006</w:t>
            </w:r>
          </w:p>
        </w:tc>
        <w:tc>
          <w:tcPr>
            <w:tcW w:w="279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DE381C1">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大型修缮</w:t>
            </w:r>
          </w:p>
        </w:tc>
        <w:tc>
          <w:tcPr>
            <w:tcW w:w="93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3D3E9A">
            <w:pPr>
              <w:snapToGrid w:val="0"/>
              <w:jc w:val="right"/>
              <w:rPr>
                <w:rFonts w:hint="eastAsia" w:ascii="宋体" w:hAnsi="宋体" w:eastAsia="宋体" w:cs="宋体"/>
                <w:i w:val="0"/>
                <w:iCs w:val="0"/>
                <w:color w:val="000000"/>
                <w:sz w:val="22"/>
                <w:szCs w:val="22"/>
                <w:u w:val="none"/>
              </w:rPr>
            </w:pPr>
          </w:p>
        </w:tc>
      </w:tr>
      <w:tr w14:paraId="4E4F2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30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8B1A74D">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30111</w:t>
            </w:r>
          </w:p>
        </w:tc>
        <w:tc>
          <w:tcPr>
            <w:tcW w:w="223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420B3A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公务员医疗补助缴费</w:t>
            </w:r>
          </w:p>
        </w:tc>
        <w:tc>
          <w:tcPr>
            <w:tcW w:w="54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57E0BD8">
            <w:pPr>
              <w:snapToGrid w:val="0"/>
              <w:jc w:val="right"/>
              <w:rPr>
                <w:rFonts w:hint="eastAsia" w:ascii="宋体" w:hAnsi="宋体" w:eastAsia="宋体" w:cs="宋体"/>
                <w:i w:val="0"/>
                <w:iCs w:val="0"/>
                <w:color w:val="000000"/>
                <w:sz w:val="22"/>
                <w:szCs w:val="22"/>
                <w:u w:val="none"/>
              </w:rPr>
            </w:pP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A9888E9">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30209</w:t>
            </w:r>
          </w:p>
        </w:tc>
        <w:tc>
          <w:tcPr>
            <w:tcW w:w="375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8033F7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物业管理费</w:t>
            </w:r>
          </w:p>
        </w:tc>
        <w:tc>
          <w:tcPr>
            <w:tcW w:w="54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F40C535">
            <w:pPr>
              <w:snapToGrid w:val="0"/>
              <w:jc w:val="right"/>
              <w:rPr>
                <w:rFonts w:hint="eastAsia" w:ascii="宋体" w:hAnsi="宋体" w:eastAsia="宋体" w:cs="宋体"/>
                <w:i w:val="0"/>
                <w:iCs w:val="0"/>
                <w:color w:val="000000"/>
                <w:sz w:val="22"/>
                <w:szCs w:val="22"/>
                <w:u w:val="none"/>
              </w:rPr>
            </w:pP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7F2C47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31007</w:t>
            </w:r>
          </w:p>
        </w:tc>
        <w:tc>
          <w:tcPr>
            <w:tcW w:w="279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D862AD6">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信息网络及软件购置更新</w:t>
            </w:r>
          </w:p>
        </w:tc>
        <w:tc>
          <w:tcPr>
            <w:tcW w:w="93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D03417D">
            <w:pPr>
              <w:snapToGrid w:val="0"/>
              <w:jc w:val="right"/>
              <w:rPr>
                <w:rFonts w:hint="eastAsia" w:ascii="宋体" w:hAnsi="宋体" w:eastAsia="宋体" w:cs="宋体"/>
                <w:i w:val="0"/>
                <w:iCs w:val="0"/>
                <w:color w:val="000000"/>
                <w:sz w:val="22"/>
                <w:szCs w:val="22"/>
                <w:u w:val="none"/>
              </w:rPr>
            </w:pPr>
          </w:p>
        </w:tc>
      </w:tr>
      <w:tr w14:paraId="7EA95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30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411CAD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30112</w:t>
            </w:r>
          </w:p>
        </w:tc>
        <w:tc>
          <w:tcPr>
            <w:tcW w:w="223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231EE2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其他社会保障缴费</w:t>
            </w:r>
          </w:p>
        </w:tc>
        <w:tc>
          <w:tcPr>
            <w:tcW w:w="54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67AD86D">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42.75</w:t>
            </w: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29D6793">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30211</w:t>
            </w:r>
          </w:p>
        </w:tc>
        <w:tc>
          <w:tcPr>
            <w:tcW w:w="375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D359D8D">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差旅费</w:t>
            </w:r>
          </w:p>
        </w:tc>
        <w:tc>
          <w:tcPr>
            <w:tcW w:w="54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E708B5A">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16.63</w:t>
            </w: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964EEF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31008</w:t>
            </w:r>
          </w:p>
        </w:tc>
        <w:tc>
          <w:tcPr>
            <w:tcW w:w="279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26E7711">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物资储备</w:t>
            </w:r>
          </w:p>
        </w:tc>
        <w:tc>
          <w:tcPr>
            <w:tcW w:w="93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C62D2E5">
            <w:pPr>
              <w:snapToGrid w:val="0"/>
              <w:jc w:val="right"/>
              <w:rPr>
                <w:rFonts w:hint="eastAsia" w:ascii="宋体" w:hAnsi="宋体" w:eastAsia="宋体" w:cs="宋体"/>
                <w:i w:val="0"/>
                <w:iCs w:val="0"/>
                <w:color w:val="000000"/>
                <w:sz w:val="22"/>
                <w:szCs w:val="22"/>
                <w:u w:val="none"/>
              </w:rPr>
            </w:pPr>
          </w:p>
        </w:tc>
      </w:tr>
      <w:tr w14:paraId="49289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30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68D998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30113</w:t>
            </w:r>
          </w:p>
        </w:tc>
        <w:tc>
          <w:tcPr>
            <w:tcW w:w="223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B4AAE4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住房公积金</w:t>
            </w:r>
          </w:p>
        </w:tc>
        <w:tc>
          <w:tcPr>
            <w:tcW w:w="54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2B3315F">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32.32</w:t>
            </w: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56DEFF3">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30212</w:t>
            </w:r>
          </w:p>
        </w:tc>
        <w:tc>
          <w:tcPr>
            <w:tcW w:w="375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39A4CD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因公出国（境）费用</w:t>
            </w:r>
          </w:p>
        </w:tc>
        <w:tc>
          <w:tcPr>
            <w:tcW w:w="54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3332A88">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62.50</w:t>
            </w: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06EE5C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31009</w:t>
            </w:r>
          </w:p>
        </w:tc>
        <w:tc>
          <w:tcPr>
            <w:tcW w:w="279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A23F2C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土地补偿</w:t>
            </w:r>
          </w:p>
        </w:tc>
        <w:tc>
          <w:tcPr>
            <w:tcW w:w="93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1F17BB4">
            <w:pPr>
              <w:snapToGrid w:val="0"/>
              <w:jc w:val="right"/>
              <w:rPr>
                <w:rFonts w:hint="eastAsia" w:ascii="宋体" w:hAnsi="宋体" w:eastAsia="宋体" w:cs="宋体"/>
                <w:i w:val="0"/>
                <w:iCs w:val="0"/>
                <w:color w:val="000000"/>
                <w:sz w:val="22"/>
                <w:szCs w:val="22"/>
                <w:u w:val="none"/>
              </w:rPr>
            </w:pPr>
          </w:p>
        </w:tc>
      </w:tr>
      <w:tr w14:paraId="103EB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30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CA03BF2">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30114</w:t>
            </w:r>
          </w:p>
        </w:tc>
        <w:tc>
          <w:tcPr>
            <w:tcW w:w="223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BE74CE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医疗费</w:t>
            </w:r>
          </w:p>
        </w:tc>
        <w:tc>
          <w:tcPr>
            <w:tcW w:w="54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E1A46C4">
            <w:pPr>
              <w:snapToGrid w:val="0"/>
              <w:jc w:val="right"/>
              <w:rPr>
                <w:rFonts w:hint="eastAsia" w:ascii="宋体" w:hAnsi="宋体" w:eastAsia="宋体" w:cs="宋体"/>
                <w:i w:val="0"/>
                <w:iCs w:val="0"/>
                <w:color w:val="000000"/>
                <w:sz w:val="22"/>
                <w:szCs w:val="22"/>
                <w:u w:val="none"/>
              </w:rPr>
            </w:pP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CD39CA6">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30213</w:t>
            </w:r>
          </w:p>
        </w:tc>
        <w:tc>
          <w:tcPr>
            <w:tcW w:w="375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60C363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维修（护）费</w:t>
            </w:r>
          </w:p>
        </w:tc>
        <w:tc>
          <w:tcPr>
            <w:tcW w:w="54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57C1D4">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8.69</w:t>
            </w: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18966F2">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31010</w:t>
            </w:r>
          </w:p>
        </w:tc>
        <w:tc>
          <w:tcPr>
            <w:tcW w:w="279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B5943F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安置补助</w:t>
            </w:r>
          </w:p>
        </w:tc>
        <w:tc>
          <w:tcPr>
            <w:tcW w:w="93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BB43B5">
            <w:pPr>
              <w:snapToGrid w:val="0"/>
              <w:jc w:val="right"/>
              <w:rPr>
                <w:rFonts w:hint="eastAsia" w:ascii="宋体" w:hAnsi="宋体" w:eastAsia="宋体" w:cs="宋体"/>
                <w:i w:val="0"/>
                <w:iCs w:val="0"/>
                <w:color w:val="000000"/>
                <w:sz w:val="22"/>
                <w:szCs w:val="22"/>
                <w:u w:val="none"/>
              </w:rPr>
            </w:pPr>
          </w:p>
        </w:tc>
      </w:tr>
      <w:tr w14:paraId="53E20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30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C3CDE8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30199</w:t>
            </w:r>
          </w:p>
        </w:tc>
        <w:tc>
          <w:tcPr>
            <w:tcW w:w="223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78F44E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其他工资福利支出</w:t>
            </w:r>
          </w:p>
        </w:tc>
        <w:tc>
          <w:tcPr>
            <w:tcW w:w="54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C33CD11">
            <w:pPr>
              <w:snapToGrid w:val="0"/>
              <w:jc w:val="right"/>
              <w:rPr>
                <w:rFonts w:hint="eastAsia" w:ascii="宋体" w:hAnsi="宋体" w:eastAsia="宋体" w:cs="宋体"/>
                <w:i w:val="0"/>
                <w:iCs w:val="0"/>
                <w:color w:val="000000"/>
                <w:sz w:val="22"/>
                <w:szCs w:val="22"/>
                <w:u w:val="none"/>
              </w:rPr>
            </w:pP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2FAD83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30214</w:t>
            </w:r>
          </w:p>
        </w:tc>
        <w:tc>
          <w:tcPr>
            <w:tcW w:w="375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0ECF0D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租赁费</w:t>
            </w:r>
          </w:p>
        </w:tc>
        <w:tc>
          <w:tcPr>
            <w:tcW w:w="54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E39A31F">
            <w:pPr>
              <w:snapToGrid w:val="0"/>
              <w:jc w:val="right"/>
              <w:rPr>
                <w:rFonts w:hint="eastAsia" w:ascii="宋体" w:hAnsi="宋体" w:eastAsia="宋体" w:cs="宋体"/>
                <w:i w:val="0"/>
                <w:iCs w:val="0"/>
                <w:color w:val="000000"/>
                <w:sz w:val="22"/>
                <w:szCs w:val="22"/>
                <w:u w:val="none"/>
              </w:rPr>
            </w:pP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115AFA9">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31011</w:t>
            </w:r>
          </w:p>
        </w:tc>
        <w:tc>
          <w:tcPr>
            <w:tcW w:w="279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7425CA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地上附着物和青苗补偿</w:t>
            </w:r>
          </w:p>
        </w:tc>
        <w:tc>
          <w:tcPr>
            <w:tcW w:w="93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9EE0E5A">
            <w:pPr>
              <w:snapToGrid w:val="0"/>
              <w:jc w:val="right"/>
              <w:rPr>
                <w:rFonts w:hint="eastAsia" w:ascii="宋体" w:hAnsi="宋体" w:eastAsia="宋体" w:cs="宋体"/>
                <w:i w:val="0"/>
                <w:iCs w:val="0"/>
                <w:color w:val="000000"/>
                <w:sz w:val="22"/>
                <w:szCs w:val="22"/>
                <w:u w:val="none"/>
              </w:rPr>
            </w:pPr>
          </w:p>
        </w:tc>
      </w:tr>
      <w:tr w14:paraId="65881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30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821076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w:t>
            </w:r>
          </w:p>
        </w:tc>
        <w:tc>
          <w:tcPr>
            <w:tcW w:w="223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84ED10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对个人和家庭的补助</w:t>
            </w:r>
          </w:p>
        </w:tc>
        <w:tc>
          <w:tcPr>
            <w:tcW w:w="54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2D3763F">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0.11</w:t>
            </w: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E33706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30215</w:t>
            </w:r>
          </w:p>
        </w:tc>
        <w:tc>
          <w:tcPr>
            <w:tcW w:w="375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DD21C5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会议费</w:t>
            </w:r>
          </w:p>
        </w:tc>
        <w:tc>
          <w:tcPr>
            <w:tcW w:w="54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9625230">
            <w:pPr>
              <w:snapToGrid w:val="0"/>
              <w:jc w:val="right"/>
              <w:rPr>
                <w:rFonts w:hint="eastAsia" w:ascii="宋体" w:hAnsi="宋体" w:eastAsia="宋体" w:cs="宋体"/>
                <w:i w:val="0"/>
                <w:iCs w:val="0"/>
                <w:color w:val="000000"/>
                <w:sz w:val="22"/>
                <w:szCs w:val="22"/>
                <w:u w:val="none"/>
              </w:rPr>
            </w:pP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9C90412">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31012</w:t>
            </w:r>
          </w:p>
        </w:tc>
        <w:tc>
          <w:tcPr>
            <w:tcW w:w="279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B17F896">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拆迁补偿</w:t>
            </w:r>
          </w:p>
        </w:tc>
        <w:tc>
          <w:tcPr>
            <w:tcW w:w="93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BA81C1">
            <w:pPr>
              <w:snapToGrid w:val="0"/>
              <w:jc w:val="right"/>
              <w:rPr>
                <w:rFonts w:hint="eastAsia" w:ascii="宋体" w:hAnsi="宋体" w:eastAsia="宋体" w:cs="宋体"/>
                <w:i w:val="0"/>
                <w:iCs w:val="0"/>
                <w:color w:val="000000"/>
                <w:sz w:val="22"/>
                <w:szCs w:val="22"/>
                <w:u w:val="none"/>
              </w:rPr>
            </w:pPr>
          </w:p>
        </w:tc>
      </w:tr>
      <w:tr w14:paraId="11C71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30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F22A9CD">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30301</w:t>
            </w:r>
          </w:p>
        </w:tc>
        <w:tc>
          <w:tcPr>
            <w:tcW w:w="223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02F4FA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离休费</w:t>
            </w:r>
          </w:p>
        </w:tc>
        <w:tc>
          <w:tcPr>
            <w:tcW w:w="54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D6A477">
            <w:pPr>
              <w:snapToGrid w:val="0"/>
              <w:jc w:val="right"/>
              <w:rPr>
                <w:rFonts w:hint="eastAsia" w:ascii="宋体" w:hAnsi="宋体" w:eastAsia="宋体" w:cs="宋体"/>
                <w:i w:val="0"/>
                <w:iCs w:val="0"/>
                <w:color w:val="000000"/>
                <w:sz w:val="22"/>
                <w:szCs w:val="22"/>
                <w:u w:val="none"/>
              </w:rPr>
            </w:pP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FBFBFBD">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30216</w:t>
            </w:r>
          </w:p>
        </w:tc>
        <w:tc>
          <w:tcPr>
            <w:tcW w:w="375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9A15433">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培训费</w:t>
            </w:r>
          </w:p>
        </w:tc>
        <w:tc>
          <w:tcPr>
            <w:tcW w:w="54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BF62D04">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0.69</w:t>
            </w: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4D93DA2">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31013</w:t>
            </w:r>
          </w:p>
        </w:tc>
        <w:tc>
          <w:tcPr>
            <w:tcW w:w="279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8F9089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公务用车购置</w:t>
            </w:r>
          </w:p>
        </w:tc>
        <w:tc>
          <w:tcPr>
            <w:tcW w:w="93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B1C9192">
            <w:pPr>
              <w:snapToGrid w:val="0"/>
              <w:jc w:val="right"/>
              <w:rPr>
                <w:rFonts w:hint="eastAsia" w:ascii="宋体" w:hAnsi="宋体" w:eastAsia="宋体" w:cs="宋体"/>
                <w:i w:val="0"/>
                <w:iCs w:val="0"/>
                <w:color w:val="000000"/>
                <w:sz w:val="22"/>
                <w:szCs w:val="22"/>
                <w:u w:val="none"/>
              </w:rPr>
            </w:pPr>
          </w:p>
        </w:tc>
      </w:tr>
      <w:tr w14:paraId="6D265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30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EDCAB39">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30302</w:t>
            </w:r>
          </w:p>
        </w:tc>
        <w:tc>
          <w:tcPr>
            <w:tcW w:w="223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BB1F2F9">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退休费</w:t>
            </w:r>
          </w:p>
        </w:tc>
        <w:tc>
          <w:tcPr>
            <w:tcW w:w="54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DF5A721">
            <w:pPr>
              <w:snapToGrid w:val="0"/>
              <w:jc w:val="right"/>
              <w:rPr>
                <w:rFonts w:hint="eastAsia" w:ascii="宋体" w:hAnsi="宋体" w:eastAsia="宋体" w:cs="宋体"/>
                <w:i w:val="0"/>
                <w:iCs w:val="0"/>
                <w:color w:val="000000"/>
                <w:sz w:val="22"/>
                <w:szCs w:val="22"/>
                <w:u w:val="none"/>
              </w:rPr>
            </w:pP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B75959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30217</w:t>
            </w:r>
          </w:p>
        </w:tc>
        <w:tc>
          <w:tcPr>
            <w:tcW w:w="375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98A13F6">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公务接待费</w:t>
            </w:r>
          </w:p>
        </w:tc>
        <w:tc>
          <w:tcPr>
            <w:tcW w:w="54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B23D42D">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0.54</w:t>
            </w: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185D5E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31019</w:t>
            </w:r>
          </w:p>
        </w:tc>
        <w:tc>
          <w:tcPr>
            <w:tcW w:w="279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FE77CF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其他交通工具购置</w:t>
            </w:r>
          </w:p>
        </w:tc>
        <w:tc>
          <w:tcPr>
            <w:tcW w:w="93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EA5839">
            <w:pPr>
              <w:snapToGrid w:val="0"/>
              <w:jc w:val="right"/>
              <w:rPr>
                <w:rFonts w:hint="eastAsia" w:ascii="宋体" w:hAnsi="宋体" w:eastAsia="宋体" w:cs="宋体"/>
                <w:i w:val="0"/>
                <w:iCs w:val="0"/>
                <w:color w:val="000000"/>
                <w:sz w:val="22"/>
                <w:szCs w:val="22"/>
                <w:u w:val="none"/>
              </w:rPr>
            </w:pPr>
          </w:p>
        </w:tc>
      </w:tr>
      <w:tr w14:paraId="38C35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30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FD2FD72">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30303</w:t>
            </w:r>
          </w:p>
        </w:tc>
        <w:tc>
          <w:tcPr>
            <w:tcW w:w="223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83831E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退职（役）费</w:t>
            </w:r>
          </w:p>
        </w:tc>
        <w:tc>
          <w:tcPr>
            <w:tcW w:w="54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654362B">
            <w:pPr>
              <w:snapToGrid w:val="0"/>
              <w:jc w:val="right"/>
              <w:rPr>
                <w:rFonts w:hint="eastAsia" w:ascii="宋体" w:hAnsi="宋体" w:eastAsia="宋体" w:cs="宋体"/>
                <w:i w:val="0"/>
                <w:iCs w:val="0"/>
                <w:color w:val="000000"/>
                <w:sz w:val="22"/>
                <w:szCs w:val="22"/>
                <w:u w:val="none"/>
              </w:rPr>
            </w:pP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83E3703">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30218</w:t>
            </w:r>
          </w:p>
        </w:tc>
        <w:tc>
          <w:tcPr>
            <w:tcW w:w="375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171F88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专用材料费</w:t>
            </w:r>
          </w:p>
        </w:tc>
        <w:tc>
          <w:tcPr>
            <w:tcW w:w="54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F6E897">
            <w:pPr>
              <w:snapToGrid w:val="0"/>
              <w:jc w:val="right"/>
              <w:rPr>
                <w:rFonts w:hint="eastAsia" w:ascii="宋体" w:hAnsi="宋体" w:eastAsia="宋体" w:cs="宋体"/>
                <w:i w:val="0"/>
                <w:iCs w:val="0"/>
                <w:color w:val="000000"/>
                <w:sz w:val="22"/>
                <w:szCs w:val="22"/>
                <w:u w:val="none"/>
              </w:rPr>
            </w:pP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4EDA5D3">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31021</w:t>
            </w:r>
          </w:p>
        </w:tc>
        <w:tc>
          <w:tcPr>
            <w:tcW w:w="279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BFBC2C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文物和陈列品购置</w:t>
            </w:r>
          </w:p>
        </w:tc>
        <w:tc>
          <w:tcPr>
            <w:tcW w:w="93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029C347">
            <w:pPr>
              <w:snapToGrid w:val="0"/>
              <w:jc w:val="right"/>
              <w:rPr>
                <w:rFonts w:hint="eastAsia" w:ascii="宋体" w:hAnsi="宋体" w:eastAsia="宋体" w:cs="宋体"/>
                <w:i w:val="0"/>
                <w:iCs w:val="0"/>
                <w:color w:val="000000"/>
                <w:sz w:val="22"/>
                <w:szCs w:val="22"/>
                <w:u w:val="none"/>
              </w:rPr>
            </w:pPr>
          </w:p>
        </w:tc>
      </w:tr>
      <w:tr w14:paraId="6DE9D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30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C9AD00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30304</w:t>
            </w:r>
          </w:p>
        </w:tc>
        <w:tc>
          <w:tcPr>
            <w:tcW w:w="223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07154E2">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抚恤金</w:t>
            </w:r>
          </w:p>
        </w:tc>
        <w:tc>
          <w:tcPr>
            <w:tcW w:w="54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E3EC373">
            <w:pPr>
              <w:snapToGrid w:val="0"/>
              <w:jc w:val="right"/>
              <w:rPr>
                <w:rFonts w:hint="eastAsia" w:ascii="宋体" w:hAnsi="宋体" w:eastAsia="宋体" w:cs="宋体"/>
                <w:i w:val="0"/>
                <w:iCs w:val="0"/>
                <w:color w:val="000000"/>
                <w:sz w:val="22"/>
                <w:szCs w:val="22"/>
                <w:u w:val="none"/>
              </w:rPr>
            </w:pP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96881F1">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30224</w:t>
            </w:r>
          </w:p>
        </w:tc>
        <w:tc>
          <w:tcPr>
            <w:tcW w:w="375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29F5B79">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被装购置费</w:t>
            </w:r>
          </w:p>
        </w:tc>
        <w:tc>
          <w:tcPr>
            <w:tcW w:w="54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5173892">
            <w:pPr>
              <w:snapToGrid w:val="0"/>
              <w:jc w:val="right"/>
              <w:rPr>
                <w:rFonts w:hint="eastAsia" w:ascii="宋体" w:hAnsi="宋体" w:eastAsia="宋体" w:cs="宋体"/>
                <w:i w:val="0"/>
                <w:iCs w:val="0"/>
                <w:color w:val="000000"/>
                <w:sz w:val="22"/>
                <w:szCs w:val="22"/>
                <w:u w:val="none"/>
              </w:rPr>
            </w:pP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1EADC9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31022</w:t>
            </w:r>
          </w:p>
        </w:tc>
        <w:tc>
          <w:tcPr>
            <w:tcW w:w="279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0093A23">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无形资产购置</w:t>
            </w:r>
          </w:p>
        </w:tc>
        <w:tc>
          <w:tcPr>
            <w:tcW w:w="93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0089D4">
            <w:pPr>
              <w:snapToGrid w:val="0"/>
              <w:jc w:val="right"/>
              <w:rPr>
                <w:rFonts w:hint="eastAsia" w:ascii="宋体" w:hAnsi="宋体" w:eastAsia="宋体" w:cs="宋体"/>
                <w:i w:val="0"/>
                <w:iCs w:val="0"/>
                <w:color w:val="000000"/>
                <w:sz w:val="22"/>
                <w:szCs w:val="22"/>
                <w:u w:val="none"/>
              </w:rPr>
            </w:pPr>
          </w:p>
        </w:tc>
      </w:tr>
      <w:tr w14:paraId="2AA25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30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C130F1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30305</w:t>
            </w:r>
          </w:p>
        </w:tc>
        <w:tc>
          <w:tcPr>
            <w:tcW w:w="223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0FEA44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生活补助</w:t>
            </w:r>
          </w:p>
        </w:tc>
        <w:tc>
          <w:tcPr>
            <w:tcW w:w="54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DF6CDFB">
            <w:pPr>
              <w:snapToGrid w:val="0"/>
              <w:jc w:val="right"/>
              <w:rPr>
                <w:rFonts w:hint="eastAsia" w:ascii="宋体" w:hAnsi="宋体" w:eastAsia="宋体" w:cs="宋体"/>
                <w:i w:val="0"/>
                <w:iCs w:val="0"/>
                <w:color w:val="000000"/>
                <w:sz w:val="22"/>
                <w:szCs w:val="22"/>
                <w:u w:val="none"/>
              </w:rPr>
            </w:pP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54E732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30225</w:t>
            </w:r>
          </w:p>
        </w:tc>
        <w:tc>
          <w:tcPr>
            <w:tcW w:w="375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E66675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专用燃料费</w:t>
            </w:r>
          </w:p>
        </w:tc>
        <w:tc>
          <w:tcPr>
            <w:tcW w:w="54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C548EE5">
            <w:pPr>
              <w:snapToGrid w:val="0"/>
              <w:jc w:val="right"/>
              <w:rPr>
                <w:rFonts w:hint="eastAsia" w:ascii="宋体" w:hAnsi="宋体" w:eastAsia="宋体" w:cs="宋体"/>
                <w:i w:val="0"/>
                <w:iCs w:val="0"/>
                <w:color w:val="000000"/>
                <w:sz w:val="22"/>
                <w:szCs w:val="22"/>
                <w:u w:val="none"/>
              </w:rPr>
            </w:pP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EE44B72">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31099</w:t>
            </w:r>
          </w:p>
        </w:tc>
        <w:tc>
          <w:tcPr>
            <w:tcW w:w="279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E5F167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其他资本性支出</w:t>
            </w:r>
          </w:p>
        </w:tc>
        <w:tc>
          <w:tcPr>
            <w:tcW w:w="93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669EFD">
            <w:pPr>
              <w:snapToGrid w:val="0"/>
              <w:jc w:val="right"/>
              <w:rPr>
                <w:rFonts w:hint="eastAsia" w:ascii="宋体" w:hAnsi="宋体" w:eastAsia="宋体" w:cs="宋体"/>
                <w:i w:val="0"/>
                <w:iCs w:val="0"/>
                <w:color w:val="000000"/>
                <w:sz w:val="22"/>
                <w:szCs w:val="22"/>
                <w:u w:val="none"/>
              </w:rPr>
            </w:pPr>
          </w:p>
        </w:tc>
      </w:tr>
      <w:tr w14:paraId="0E33D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30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0BE2A1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30306</w:t>
            </w:r>
          </w:p>
        </w:tc>
        <w:tc>
          <w:tcPr>
            <w:tcW w:w="223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E403F8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救济费</w:t>
            </w:r>
          </w:p>
        </w:tc>
        <w:tc>
          <w:tcPr>
            <w:tcW w:w="54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54F9C4">
            <w:pPr>
              <w:snapToGrid w:val="0"/>
              <w:jc w:val="right"/>
              <w:rPr>
                <w:rFonts w:hint="eastAsia" w:ascii="宋体" w:hAnsi="宋体" w:eastAsia="宋体" w:cs="宋体"/>
                <w:i w:val="0"/>
                <w:iCs w:val="0"/>
                <w:color w:val="000000"/>
                <w:sz w:val="22"/>
                <w:szCs w:val="22"/>
                <w:u w:val="none"/>
              </w:rPr>
            </w:pP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95FFB0D">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30226</w:t>
            </w:r>
          </w:p>
        </w:tc>
        <w:tc>
          <w:tcPr>
            <w:tcW w:w="375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9531FF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劳务费</w:t>
            </w:r>
          </w:p>
        </w:tc>
        <w:tc>
          <w:tcPr>
            <w:tcW w:w="54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944026F">
            <w:pPr>
              <w:snapToGrid w:val="0"/>
              <w:jc w:val="right"/>
              <w:rPr>
                <w:rFonts w:hint="eastAsia" w:ascii="宋体" w:hAnsi="宋体" w:eastAsia="宋体" w:cs="宋体"/>
                <w:i w:val="0"/>
                <w:iCs w:val="0"/>
                <w:color w:val="000000"/>
                <w:sz w:val="22"/>
                <w:szCs w:val="22"/>
                <w:u w:val="none"/>
              </w:rPr>
            </w:pP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984FB2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399</w:t>
            </w:r>
          </w:p>
        </w:tc>
        <w:tc>
          <w:tcPr>
            <w:tcW w:w="279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B3F4D9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其他支出</w:t>
            </w:r>
          </w:p>
        </w:tc>
        <w:tc>
          <w:tcPr>
            <w:tcW w:w="93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A267473">
            <w:pPr>
              <w:snapToGrid w:val="0"/>
              <w:jc w:val="right"/>
              <w:rPr>
                <w:rFonts w:hint="eastAsia" w:ascii="宋体" w:hAnsi="宋体" w:eastAsia="宋体" w:cs="宋体"/>
                <w:i w:val="0"/>
                <w:iCs w:val="0"/>
                <w:color w:val="000000"/>
                <w:sz w:val="22"/>
                <w:szCs w:val="22"/>
                <w:u w:val="none"/>
              </w:rPr>
            </w:pPr>
          </w:p>
        </w:tc>
      </w:tr>
      <w:tr w14:paraId="726C0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30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ACE294D">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30307</w:t>
            </w:r>
          </w:p>
        </w:tc>
        <w:tc>
          <w:tcPr>
            <w:tcW w:w="223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5BA68E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医疗费补助</w:t>
            </w:r>
          </w:p>
        </w:tc>
        <w:tc>
          <w:tcPr>
            <w:tcW w:w="54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F4A100">
            <w:pPr>
              <w:snapToGrid w:val="0"/>
              <w:jc w:val="right"/>
              <w:rPr>
                <w:rFonts w:hint="eastAsia" w:ascii="宋体" w:hAnsi="宋体" w:eastAsia="宋体" w:cs="宋体"/>
                <w:i w:val="0"/>
                <w:iCs w:val="0"/>
                <w:color w:val="000000"/>
                <w:sz w:val="22"/>
                <w:szCs w:val="22"/>
                <w:u w:val="none"/>
              </w:rPr>
            </w:pP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A20019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30227</w:t>
            </w:r>
          </w:p>
        </w:tc>
        <w:tc>
          <w:tcPr>
            <w:tcW w:w="375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EB0378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委托业务费</w:t>
            </w:r>
          </w:p>
        </w:tc>
        <w:tc>
          <w:tcPr>
            <w:tcW w:w="54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AF8D3ED">
            <w:pPr>
              <w:snapToGrid w:val="0"/>
              <w:jc w:val="right"/>
              <w:rPr>
                <w:rFonts w:hint="eastAsia" w:ascii="宋体" w:hAnsi="宋体" w:eastAsia="宋体" w:cs="宋体"/>
                <w:i w:val="0"/>
                <w:iCs w:val="0"/>
                <w:color w:val="000000"/>
                <w:sz w:val="22"/>
                <w:szCs w:val="22"/>
                <w:u w:val="none"/>
              </w:rPr>
            </w:pP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5B60AD2">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39907</w:t>
            </w:r>
          </w:p>
        </w:tc>
        <w:tc>
          <w:tcPr>
            <w:tcW w:w="279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2CB060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国家赔偿费用支出</w:t>
            </w:r>
          </w:p>
        </w:tc>
        <w:tc>
          <w:tcPr>
            <w:tcW w:w="93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FD2D867">
            <w:pPr>
              <w:snapToGrid w:val="0"/>
              <w:jc w:val="right"/>
              <w:rPr>
                <w:rFonts w:hint="eastAsia" w:ascii="宋体" w:hAnsi="宋体" w:eastAsia="宋体" w:cs="宋体"/>
                <w:i w:val="0"/>
                <w:iCs w:val="0"/>
                <w:color w:val="000000"/>
                <w:sz w:val="22"/>
                <w:szCs w:val="22"/>
                <w:u w:val="none"/>
              </w:rPr>
            </w:pPr>
          </w:p>
        </w:tc>
      </w:tr>
      <w:tr w14:paraId="00283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30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60BC843">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30308</w:t>
            </w:r>
          </w:p>
        </w:tc>
        <w:tc>
          <w:tcPr>
            <w:tcW w:w="223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F1D02C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助学金</w:t>
            </w:r>
          </w:p>
        </w:tc>
        <w:tc>
          <w:tcPr>
            <w:tcW w:w="54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3EDE8CC">
            <w:pPr>
              <w:snapToGrid w:val="0"/>
              <w:jc w:val="right"/>
              <w:rPr>
                <w:rFonts w:hint="eastAsia" w:ascii="宋体" w:hAnsi="宋体" w:eastAsia="宋体" w:cs="宋体"/>
                <w:i w:val="0"/>
                <w:iCs w:val="0"/>
                <w:color w:val="000000"/>
                <w:sz w:val="22"/>
                <w:szCs w:val="22"/>
                <w:u w:val="none"/>
              </w:rPr>
            </w:pP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75B6F7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30228</w:t>
            </w:r>
          </w:p>
        </w:tc>
        <w:tc>
          <w:tcPr>
            <w:tcW w:w="375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AEE4396">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工会经费</w:t>
            </w:r>
          </w:p>
        </w:tc>
        <w:tc>
          <w:tcPr>
            <w:tcW w:w="54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5B616D9">
            <w:pPr>
              <w:snapToGrid w:val="0"/>
              <w:jc w:val="right"/>
              <w:rPr>
                <w:rFonts w:hint="eastAsia" w:ascii="宋体" w:hAnsi="宋体" w:eastAsia="宋体" w:cs="宋体"/>
                <w:i w:val="0"/>
                <w:iCs w:val="0"/>
                <w:color w:val="000000"/>
                <w:sz w:val="22"/>
                <w:szCs w:val="22"/>
                <w:u w:val="none"/>
              </w:rPr>
            </w:pP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5E382D6">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39908</w:t>
            </w:r>
          </w:p>
        </w:tc>
        <w:tc>
          <w:tcPr>
            <w:tcW w:w="279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47500D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对民间非营利组织和群众性自治组织补贴</w:t>
            </w:r>
          </w:p>
        </w:tc>
        <w:tc>
          <w:tcPr>
            <w:tcW w:w="93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4481F29">
            <w:pPr>
              <w:snapToGrid w:val="0"/>
              <w:jc w:val="right"/>
              <w:rPr>
                <w:rFonts w:hint="eastAsia" w:ascii="宋体" w:hAnsi="宋体" w:eastAsia="宋体" w:cs="宋体"/>
                <w:i w:val="0"/>
                <w:iCs w:val="0"/>
                <w:color w:val="000000"/>
                <w:sz w:val="22"/>
                <w:szCs w:val="22"/>
                <w:u w:val="none"/>
              </w:rPr>
            </w:pPr>
          </w:p>
        </w:tc>
      </w:tr>
      <w:tr w14:paraId="14B69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30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D4A4EE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30309</w:t>
            </w:r>
          </w:p>
        </w:tc>
        <w:tc>
          <w:tcPr>
            <w:tcW w:w="223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F7A6D12">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奖励金</w:t>
            </w:r>
          </w:p>
        </w:tc>
        <w:tc>
          <w:tcPr>
            <w:tcW w:w="54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7FD1A0">
            <w:pPr>
              <w:snapToGrid w:val="0"/>
              <w:jc w:val="right"/>
              <w:rPr>
                <w:rFonts w:hint="eastAsia" w:ascii="宋体" w:hAnsi="宋体" w:eastAsia="宋体" w:cs="宋体"/>
                <w:i w:val="0"/>
                <w:iCs w:val="0"/>
                <w:color w:val="000000"/>
                <w:sz w:val="22"/>
                <w:szCs w:val="22"/>
                <w:u w:val="none"/>
              </w:rPr>
            </w:pP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72431B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30229</w:t>
            </w:r>
          </w:p>
        </w:tc>
        <w:tc>
          <w:tcPr>
            <w:tcW w:w="375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C76D2A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福利费</w:t>
            </w:r>
          </w:p>
        </w:tc>
        <w:tc>
          <w:tcPr>
            <w:tcW w:w="54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A112E4">
            <w:pPr>
              <w:snapToGrid w:val="0"/>
              <w:jc w:val="right"/>
              <w:rPr>
                <w:rFonts w:hint="eastAsia" w:ascii="宋体" w:hAnsi="宋体" w:eastAsia="宋体" w:cs="宋体"/>
                <w:i w:val="0"/>
                <w:iCs w:val="0"/>
                <w:color w:val="000000"/>
                <w:sz w:val="22"/>
                <w:szCs w:val="22"/>
                <w:u w:val="none"/>
              </w:rPr>
            </w:pP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413954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39909</w:t>
            </w:r>
          </w:p>
        </w:tc>
        <w:tc>
          <w:tcPr>
            <w:tcW w:w="279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6775E22">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经常性赠与</w:t>
            </w:r>
          </w:p>
        </w:tc>
        <w:tc>
          <w:tcPr>
            <w:tcW w:w="93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CF18244">
            <w:pPr>
              <w:snapToGrid w:val="0"/>
              <w:jc w:val="right"/>
              <w:rPr>
                <w:rFonts w:hint="eastAsia" w:ascii="宋体" w:hAnsi="宋体" w:eastAsia="宋体" w:cs="宋体"/>
                <w:i w:val="0"/>
                <w:iCs w:val="0"/>
                <w:color w:val="000000"/>
                <w:sz w:val="22"/>
                <w:szCs w:val="22"/>
                <w:u w:val="none"/>
              </w:rPr>
            </w:pPr>
          </w:p>
        </w:tc>
      </w:tr>
      <w:tr w14:paraId="2CCE2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30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E5CAE9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30310</w:t>
            </w:r>
          </w:p>
        </w:tc>
        <w:tc>
          <w:tcPr>
            <w:tcW w:w="223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A9644F1">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个人农业生产补贴</w:t>
            </w:r>
          </w:p>
        </w:tc>
        <w:tc>
          <w:tcPr>
            <w:tcW w:w="54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836DCBE">
            <w:pPr>
              <w:snapToGrid w:val="0"/>
              <w:jc w:val="right"/>
              <w:rPr>
                <w:rFonts w:hint="eastAsia" w:ascii="宋体" w:hAnsi="宋体" w:eastAsia="宋体" w:cs="宋体"/>
                <w:i w:val="0"/>
                <w:iCs w:val="0"/>
                <w:color w:val="000000"/>
                <w:sz w:val="22"/>
                <w:szCs w:val="22"/>
                <w:u w:val="none"/>
              </w:rPr>
            </w:pP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B14CA8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30231</w:t>
            </w:r>
          </w:p>
        </w:tc>
        <w:tc>
          <w:tcPr>
            <w:tcW w:w="375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6FF777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公务用车运行维护费</w:t>
            </w:r>
          </w:p>
        </w:tc>
        <w:tc>
          <w:tcPr>
            <w:tcW w:w="54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82ADE40">
            <w:pPr>
              <w:snapToGrid w:val="0"/>
              <w:jc w:val="right"/>
              <w:rPr>
                <w:rFonts w:hint="eastAsia" w:ascii="宋体" w:hAnsi="宋体" w:eastAsia="宋体" w:cs="宋体"/>
                <w:i w:val="0"/>
                <w:iCs w:val="0"/>
                <w:color w:val="000000"/>
                <w:sz w:val="22"/>
                <w:szCs w:val="22"/>
                <w:u w:val="none"/>
              </w:rPr>
            </w:pP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A71E37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39910</w:t>
            </w:r>
          </w:p>
        </w:tc>
        <w:tc>
          <w:tcPr>
            <w:tcW w:w="279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82FC0D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资本性赠与</w:t>
            </w:r>
          </w:p>
        </w:tc>
        <w:tc>
          <w:tcPr>
            <w:tcW w:w="93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4D75AB7">
            <w:pPr>
              <w:snapToGrid w:val="0"/>
              <w:jc w:val="right"/>
              <w:rPr>
                <w:rFonts w:hint="eastAsia" w:ascii="宋体" w:hAnsi="宋体" w:eastAsia="宋体" w:cs="宋体"/>
                <w:i w:val="0"/>
                <w:iCs w:val="0"/>
                <w:color w:val="000000"/>
                <w:sz w:val="22"/>
                <w:szCs w:val="22"/>
                <w:u w:val="none"/>
              </w:rPr>
            </w:pPr>
          </w:p>
        </w:tc>
      </w:tr>
      <w:tr w14:paraId="0B12B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30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2E62C6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30311</w:t>
            </w:r>
          </w:p>
        </w:tc>
        <w:tc>
          <w:tcPr>
            <w:tcW w:w="223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388DE1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代缴社会保险费</w:t>
            </w:r>
          </w:p>
        </w:tc>
        <w:tc>
          <w:tcPr>
            <w:tcW w:w="54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8EC8C78">
            <w:pPr>
              <w:snapToGrid w:val="0"/>
              <w:jc w:val="right"/>
              <w:rPr>
                <w:rFonts w:hint="eastAsia" w:ascii="宋体" w:hAnsi="宋体" w:eastAsia="宋体" w:cs="宋体"/>
                <w:i w:val="0"/>
                <w:iCs w:val="0"/>
                <w:color w:val="000000"/>
                <w:sz w:val="22"/>
                <w:szCs w:val="22"/>
                <w:u w:val="none"/>
              </w:rPr>
            </w:pP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9FD6A49">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30239</w:t>
            </w:r>
          </w:p>
        </w:tc>
        <w:tc>
          <w:tcPr>
            <w:tcW w:w="375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69C0D2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其他交通费用</w:t>
            </w:r>
          </w:p>
        </w:tc>
        <w:tc>
          <w:tcPr>
            <w:tcW w:w="54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A1703D5">
            <w:pPr>
              <w:snapToGrid w:val="0"/>
              <w:jc w:val="right"/>
              <w:rPr>
                <w:rFonts w:hint="eastAsia" w:ascii="宋体" w:hAnsi="宋体" w:eastAsia="宋体" w:cs="宋体"/>
                <w:i w:val="0"/>
                <w:iCs w:val="0"/>
                <w:color w:val="000000"/>
                <w:sz w:val="22"/>
                <w:szCs w:val="22"/>
                <w:u w:val="none"/>
              </w:rPr>
            </w:pP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23BCEF6">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39999</w:t>
            </w:r>
          </w:p>
        </w:tc>
        <w:tc>
          <w:tcPr>
            <w:tcW w:w="279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3F8E19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其他支出</w:t>
            </w:r>
          </w:p>
        </w:tc>
        <w:tc>
          <w:tcPr>
            <w:tcW w:w="93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3A04C7F">
            <w:pPr>
              <w:snapToGrid w:val="0"/>
              <w:jc w:val="right"/>
              <w:rPr>
                <w:rFonts w:hint="eastAsia" w:ascii="宋体" w:hAnsi="宋体" w:eastAsia="宋体" w:cs="宋体"/>
                <w:i w:val="0"/>
                <w:iCs w:val="0"/>
                <w:color w:val="000000"/>
                <w:sz w:val="22"/>
                <w:szCs w:val="22"/>
                <w:u w:val="none"/>
              </w:rPr>
            </w:pPr>
          </w:p>
        </w:tc>
      </w:tr>
      <w:tr w14:paraId="0B77C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30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D73E112">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30399</w:t>
            </w:r>
          </w:p>
        </w:tc>
        <w:tc>
          <w:tcPr>
            <w:tcW w:w="223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33955F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其他对个人和家庭的补助</w:t>
            </w:r>
          </w:p>
        </w:tc>
        <w:tc>
          <w:tcPr>
            <w:tcW w:w="54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57F87B8">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0.11</w:t>
            </w: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1A58979">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30240</w:t>
            </w:r>
          </w:p>
        </w:tc>
        <w:tc>
          <w:tcPr>
            <w:tcW w:w="375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83FE30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税金及附加费用</w:t>
            </w:r>
          </w:p>
        </w:tc>
        <w:tc>
          <w:tcPr>
            <w:tcW w:w="54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030C992">
            <w:pPr>
              <w:snapToGrid w:val="0"/>
              <w:jc w:val="right"/>
              <w:rPr>
                <w:rFonts w:hint="eastAsia" w:ascii="宋体" w:hAnsi="宋体" w:eastAsia="宋体" w:cs="宋体"/>
                <w:i w:val="0"/>
                <w:iCs w:val="0"/>
                <w:color w:val="000000"/>
                <w:sz w:val="22"/>
                <w:szCs w:val="22"/>
                <w:u w:val="none"/>
              </w:rPr>
            </w:pP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01D6A60">
            <w:pPr>
              <w:snapToGrid w:val="0"/>
              <w:jc w:val="left"/>
              <w:rPr>
                <w:rFonts w:hint="eastAsia" w:ascii="宋体" w:hAnsi="宋体" w:eastAsia="宋体" w:cs="宋体"/>
                <w:i w:val="0"/>
                <w:iCs w:val="0"/>
                <w:color w:val="000000"/>
                <w:sz w:val="22"/>
                <w:szCs w:val="22"/>
                <w:u w:val="none"/>
              </w:rPr>
            </w:pPr>
          </w:p>
        </w:tc>
        <w:tc>
          <w:tcPr>
            <w:tcW w:w="279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3EBA99B">
            <w:pPr>
              <w:snapToGrid w:val="0"/>
              <w:jc w:val="left"/>
              <w:rPr>
                <w:rFonts w:hint="eastAsia" w:ascii="宋体" w:hAnsi="宋体" w:eastAsia="宋体" w:cs="宋体"/>
                <w:i w:val="0"/>
                <w:iCs w:val="0"/>
                <w:color w:val="000000"/>
                <w:sz w:val="22"/>
                <w:szCs w:val="22"/>
                <w:u w:val="none"/>
              </w:rPr>
            </w:pPr>
          </w:p>
        </w:tc>
        <w:tc>
          <w:tcPr>
            <w:tcW w:w="93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E89AC7D">
            <w:pPr>
              <w:snapToGrid w:val="0"/>
              <w:jc w:val="right"/>
              <w:rPr>
                <w:rFonts w:hint="eastAsia" w:ascii="宋体" w:hAnsi="宋体" w:eastAsia="宋体" w:cs="宋体"/>
                <w:i w:val="0"/>
                <w:iCs w:val="0"/>
                <w:color w:val="000000"/>
                <w:sz w:val="22"/>
                <w:szCs w:val="22"/>
                <w:u w:val="none"/>
              </w:rPr>
            </w:pPr>
          </w:p>
        </w:tc>
      </w:tr>
      <w:tr w14:paraId="60880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30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691623F">
            <w:pPr>
              <w:snapToGrid w:val="0"/>
              <w:jc w:val="left"/>
              <w:rPr>
                <w:rFonts w:hint="eastAsia" w:ascii="宋体" w:hAnsi="宋体" w:eastAsia="宋体" w:cs="宋体"/>
                <w:i w:val="0"/>
                <w:iCs w:val="0"/>
                <w:color w:val="000000"/>
                <w:sz w:val="22"/>
                <w:szCs w:val="22"/>
                <w:u w:val="none"/>
              </w:rPr>
            </w:pPr>
          </w:p>
        </w:tc>
        <w:tc>
          <w:tcPr>
            <w:tcW w:w="223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DC4E570">
            <w:pPr>
              <w:snapToGrid w:val="0"/>
              <w:jc w:val="left"/>
              <w:rPr>
                <w:rFonts w:hint="eastAsia" w:ascii="宋体" w:hAnsi="宋体" w:eastAsia="宋体" w:cs="宋体"/>
                <w:i w:val="0"/>
                <w:iCs w:val="0"/>
                <w:color w:val="000000"/>
                <w:sz w:val="22"/>
                <w:szCs w:val="22"/>
                <w:u w:val="none"/>
              </w:rPr>
            </w:pPr>
          </w:p>
        </w:tc>
        <w:tc>
          <w:tcPr>
            <w:tcW w:w="54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6514B01">
            <w:pPr>
              <w:snapToGrid w:val="0"/>
              <w:jc w:val="right"/>
              <w:rPr>
                <w:rFonts w:hint="eastAsia" w:ascii="宋体" w:hAnsi="宋体" w:eastAsia="宋体" w:cs="宋体"/>
                <w:i w:val="0"/>
                <w:iCs w:val="0"/>
                <w:color w:val="000000"/>
                <w:sz w:val="22"/>
                <w:szCs w:val="22"/>
                <w:u w:val="none"/>
              </w:rPr>
            </w:pP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C2706B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30299</w:t>
            </w:r>
          </w:p>
        </w:tc>
        <w:tc>
          <w:tcPr>
            <w:tcW w:w="375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7E401D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其他商品和服务支出</w:t>
            </w:r>
          </w:p>
        </w:tc>
        <w:tc>
          <w:tcPr>
            <w:tcW w:w="54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C750344">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1.95</w:t>
            </w:r>
          </w:p>
        </w:tc>
        <w:tc>
          <w:tcPr>
            <w:tcW w:w="47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24A5131">
            <w:pPr>
              <w:snapToGrid w:val="0"/>
              <w:jc w:val="left"/>
              <w:rPr>
                <w:rFonts w:hint="eastAsia" w:ascii="宋体" w:hAnsi="宋体" w:eastAsia="宋体" w:cs="宋体"/>
                <w:i w:val="0"/>
                <w:iCs w:val="0"/>
                <w:color w:val="000000"/>
                <w:sz w:val="22"/>
                <w:szCs w:val="22"/>
                <w:u w:val="none"/>
              </w:rPr>
            </w:pPr>
          </w:p>
        </w:tc>
        <w:tc>
          <w:tcPr>
            <w:tcW w:w="279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FCFDBA6">
            <w:pPr>
              <w:snapToGrid w:val="0"/>
              <w:jc w:val="left"/>
              <w:rPr>
                <w:rFonts w:hint="eastAsia" w:ascii="宋体" w:hAnsi="宋体" w:eastAsia="宋体" w:cs="宋体"/>
                <w:i w:val="0"/>
                <w:iCs w:val="0"/>
                <w:color w:val="000000"/>
                <w:sz w:val="22"/>
                <w:szCs w:val="22"/>
                <w:u w:val="none"/>
              </w:rPr>
            </w:pPr>
          </w:p>
        </w:tc>
        <w:tc>
          <w:tcPr>
            <w:tcW w:w="93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05CC405">
            <w:pPr>
              <w:snapToGrid w:val="0"/>
              <w:jc w:val="right"/>
              <w:rPr>
                <w:rFonts w:hint="eastAsia" w:ascii="宋体" w:hAnsi="宋体" w:eastAsia="宋体" w:cs="宋体"/>
                <w:i w:val="0"/>
                <w:iCs w:val="0"/>
                <w:color w:val="000000"/>
                <w:sz w:val="22"/>
                <w:szCs w:val="22"/>
                <w:u w:val="none"/>
              </w:rPr>
            </w:pPr>
          </w:p>
        </w:tc>
      </w:tr>
      <w:tr w14:paraId="40E84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30"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4F4229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人员经费合计</w:t>
            </w:r>
          </w:p>
        </w:tc>
        <w:tc>
          <w:tcPr>
            <w:tcW w:w="54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13CFFB2">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315.20</w:t>
            </w:r>
          </w:p>
        </w:tc>
        <w:tc>
          <w:tcPr>
            <w:tcW w:w="2796" w:type="dxa"/>
            <w:gridSpan w:val="5"/>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838C609">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公用经费合计</w:t>
            </w:r>
          </w:p>
        </w:tc>
        <w:tc>
          <w:tcPr>
            <w:tcW w:w="93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F3DF215">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146.88</w:t>
            </w:r>
          </w:p>
        </w:tc>
      </w:tr>
      <w:tr w14:paraId="7260E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936" w:type="dxa"/>
            <w:gridSpan w:val="9"/>
            <w:tcBorders>
              <w:top w:val="single" w:color="D4D4D4" w:sz="4" w:space="0"/>
              <w:left w:val="nil"/>
              <w:bottom w:val="nil"/>
              <w:right w:val="nil"/>
            </w:tcBorders>
            <w:shd w:val="clear" w:color="auto" w:fill="FFFFFF"/>
            <w:noWrap/>
            <w:vAlign w:val="center"/>
          </w:tcPr>
          <w:p w14:paraId="52792DE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注：本表反映部门本年度一般公共预算财政拨款基本支出明细情况。</w:t>
            </w:r>
          </w:p>
        </w:tc>
      </w:tr>
    </w:tbl>
    <w:p w14:paraId="2A426C03">
      <w:pPr>
        <w:pStyle w:val="4"/>
        <w:numPr>
          <w:ilvl w:val="0"/>
          <w:numId w:val="0"/>
        </w:numPr>
        <w:ind w:leftChars="0"/>
      </w:pPr>
    </w:p>
    <w:p w14:paraId="19B1082B">
      <w:pPr>
        <w:pStyle w:val="4"/>
        <w:numPr>
          <w:ilvl w:val="0"/>
          <w:numId w:val="0"/>
        </w:numPr>
        <w:ind w:leftChars="0"/>
      </w:pPr>
    </w:p>
    <w:p w14:paraId="3BAB8E45">
      <w:pPr>
        <w:pStyle w:val="4"/>
        <w:numPr>
          <w:ilvl w:val="0"/>
          <w:numId w:val="0"/>
        </w:numPr>
        <w:ind w:leftChars="0"/>
        <w:rPr>
          <w:rFonts w:hint="eastAsia" w:eastAsia="宋体"/>
          <w:lang w:val="en-US" w:eastAsia="zh-CN"/>
        </w:rPr>
      </w:pPr>
      <w:r>
        <w:rPr>
          <w:rFonts w:hint="eastAsia" w:ascii="黑体" w:hAnsi="宋体" w:eastAsia="黑体" w:cs="黑体"/>
          <w:i w:val="0"/>
          <w:iCs w:val="0"/>
          <w:snapToGrid w:val="0"/>
          <w:color w:val="000000"/>
          <w:kern w:val="0"/>
          <w:sz w:val="30"/>
          <w:szCs w:val="30"/>
          <w:u w:val="none"/>
          <w:lang w:val="en-US" w:eastAsia="zh-CN" w:bidi="ar"/>
        </w:rPr>
        <w:t>六、一般公共预算财政拨款基本支出决算明细表</w:t>
      </w:r>
    </w:p>
    <w:tbl>
      <w:tblPr>
        <w:tblStyle w:val="8"/>
        <w:tblW w:w="14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3184"/>
        <w:gridCol w:w="2565"/>
        <w:gridCol w:w="617"/>
        <w:gridCol w:w="532"/>
        <w:gridCol w:w="1752"/>
        <w:gridCol w:w="614"/>
        <w:gridCol w:w="532"/>
        <w:gridCol w:w="3222"/>
        <w:gridCol w:w="1062"/>
      </w:tblGrid>
      <w:tr w14:paraId="555A3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184" w:type="dxa"/>
            <w:tcBorders>
              <w:top w:val="nil"/>
              <w:left w:val="nil"/>
              <w:bottom w:val="nil"/>
              <w:right w:val="nil"/>
            </w:tcBorders>
            <w:shd w:val="clear" w:color="auto" w:fill="auto"/>
            <w:noWrap/>
            <w:vAlign w:val="center"/>
          </w:tcPr>
          <w:p w14:paraId="3F4EC704">
            <w:pPr>
              <w:snapToGrid w:val="0"/>
              <w:rPr>
                <w:rFonts w:hint="eastAsia" w:ascii="宋体" w:hAnsi="宋体" w:eastAsia="宋体" w:cs="宋体"/>
                <w:i w:val="0"/>
                <w:iCs w:val="0"/>
                <w:color w:val="000000"/>
                <w:sz w:val="22"/>
                <w:szCs w:val="22"/>
                <w:u w:val="none"/>
              </w:rPr>
            </w:pPr>
          </w:p>
        </w:tc>
        <w:tc>
          <w:tcPr>
            <w:tcW w:w="2565" w:type="dxa"/>
            <w:tcBorders>
              <w:top w:val="nil"/>
              <w:left w:val="nil"/>
              <w:bottom w:val="nil"/>
              <w:right w:val="nil"/>
            </w:tcBorders>
            <w:shd w:val="clear" w:color="auto" w:fill="auto"/>
            <w:noWrap/>
            <w:vAlign w:val="center"/>
          </w:tcPr>
          <w:p w14:paraId="481827A3">
            <w:pPr>
              <w:snapToGrid w:val="0"/>
              <w:rPr>
                <w:rFonts w:hint="eastAsia" w:ascii="宋体" w:hAnsi="宋体" w:eastAsia="宋体" w:cs="宋体"/>
                <w:i w:val="0"/>
                <w:iCs w:val="0"/>
                <w:color w:val="000000"/>
                <w:sz w:val="22"/>
                <w:szCs w:val="22"/>
                <w:u w:val="none"/>
              </w:rPr>
            </w:pPr>
          </w:p>
        </w:tc>
        <w:tc>
          <w:tcPr>
            <w:tcW w:w="617" w:type="dxa"/>
            <w:tcBorders>
              <w:top w:val="nil"/>
              <w:left w:val="nil"/>
              <w:bottom w:val="nil"/>
              <w:right w:val="nil"/>
            </w:tcBorders>
            <w:shd w:val="clear" w:color="auto" w:fill="auto"/>
            <w:noWrap/>
            <w:vAlign w:val="center"/>
          </w:tcPr>
          <w:p w14:paraId="19D0AC13">
            <w:pPr>
              <w:snapToGrid w:val="0"/>
              <w:rPr>
                <w:rFonts w:hint="eastAsia" w:ascii="宋体" w:hAnsi="宋体" w:eastAsia="宋体" w:cs="宋体"/>
                <w:i w:val="0"/>
                <w:iCs w:val="0"/>
                <w:color w:val="000000"/>
                <w:sz w:val="22"/>
                <w:szCs w:val="22"/>
                <w:u w:val="none"/>
              </w:rPr>
            </w:pPr>
          </w:p>
        </w:tc>
        <w:tc>
          <w:tcPr>
            <w:tcW w:w="532" w:type="dxa"/>
            <w:tcBorders>
              <w:top w:val="nil"/>
              <w:left w:val="nil"/>
              <w:bottom w:val="nil"/>
              <w:right w:val="nil"/>
            </w:tcBorders>
            <w:shd w:val="clear" w:color="auto" w:fill="auto"/>
            <w:noWrap/>
            <w:vAlign w:val="center"/>
          </w:tcPr>
          <w:p w14:paraId="18ED5F54">
            <w:pPr>
              <w:snapToGrid w:val="0"/>
              <w:rPr>
                <w:rFonts w:hint="eastAsia" w:ascii="宋体" w:hAnsi="宋体" w:eastAsia="宋体" w:cs="宋体"/>
                <w:i w:val="0"/>
                <w:iCs w:val="0"/>
                <w:color w:val="000000"/>
                <w:sz w:val="22"/>
                <w:szCs w:val="22"/>
                <w:u w:val="none"/>
              </w:rPr>
            </w:pPr>
          </w:p>
        </w:tc>
        <w:tc>
          <w:tcPr>
            <w:tcW w:w="1752" w:type="dxa"/>
            <w:tcBorders>
              <w:top w:val="nil"/>
              <w:left w:val="nil"/>
              <w:bottom w:val="nil"/>
              <w:right w:val="nil"/>
            </w:tcBorders>
            <w:shd w:val="clear" w:color="auto" w:fill="auto"/>
            <w:noWrap/>
            <w:vAlign w:val="center"/>
          </w:tcPr>
          <w:p w14:paraId="5F3A53D5">
            <w:pPr>
              <w:snapToGrid w:val="0"/>
              <w:rPr>
                <w:rFonts w:hint="eastAsia" w:ascii="宋体" w:hAnsi="宋体" w:eastAsia="宋体" w:cs="宋体"/>
                <w:i w:val="0"/>
                <w:iCs w:val="0"/>
                <w:color w:val="000000"/>
                <w:sz w:val="22"/>
                <w:szCs w:val="22"/>
                <w:u w:val="none"/>
              </w:rPr>
            </w:pPr>
          </w:p>
        </w:tc>
        <w:tc>
          <w:tcPr>
            <w:tcW w:w="614" w:type="dxa"/>
            <w:tcBorders>
              <w:top w:val="nil"/>
              <w:left w:val="nil"/>
              <w:bottom w:val="nil"/>
              <w:right w:val="nil"/>
            </w:tcBorders>
            <w:shd w:val="clear" w:color="auto" w:fill="auto"/>
            <w:noWrap/>
            <w:vAlign w:val="center"/>
          </w:tcPr>
          <w:p w14:paraId="261500D6">
            <w:pPr>
              <w:snapToGrid w:val="0"/>
              <w:rPr>
                <w:rFonts w:hint="eastAsia" w:ascii="宋体" w:hAnsi="宋体" w:eastAsia="宋体" w:cs="宋体"/>
                <w:i w:val="0"/>
                <w:iCs w:val="0"/>
                <w:color w:val="000000"/>
                <w:sz w:val="22"/>
                <w:szCs w:val="22"/>
                <w:u w:val="none"/>
              </w:rPr>
            </w:pPr>
          </w:p>
        </w:tc>
        <w:tc>
          <w:tcPr>
            <w:tcW w:w="532" w:type="dxa"/>
            <w:tcBorders>
              <w:top w:val="nil"/>
              <w:left w:val="nil"/>
              <w:bottom w:val="nil"/>
              <w:right w:val="nil"/>
            </w:tcBorders>
            <w:shd w:val="clear" w:color="auto" w:fill="auto"/>
            <w:noWrap/>
            <w:vAlign w:val="center"/>
          </w:tcPr>
          <w:p w14:paraId="12B419C8">
            <w:pPr>
              <w:snapToGrid w:val="0"/>
              <w:rPr>
                <w:rFonts w:hint="eastAsia" w:ascii="宋体" w:hAnsi="宋体" w:eastAsia="宋体" w:cs="宋体"/>
                <w:i w:val="0"/>
                <w:iCs w:val="0"/>
                <w:color w:val="000000"/>
                <w:sz w:val="22"/>
                <w:szCs w:val="22"/>
                <w:u w:val="none"/>
              </w:rPr>
            </w:pPr>
          </w:p>
        </w:tc>
        <w:tc>
          <w:tcPr>
            <w:tcW w:w="3222" w:type="dxa"/>
            <w:tcBorders>
              <w:top w:val="nil"/>
              <w:left w:val="nil"/>
              <w:bottom w:val="nil"/>
              <w:right w:val="nil"/>
            </w:tcBorders>
            <w:shd w:val="clear" w:color="auto" w:fill="auto"/>
            <w:noWrap/>
            <w:vAlign w:val="center"/>
          </w:tcPr>
          <w:p w14:paraId="5E2C7BA4">
            <w:pPr>
              <w:snapToGrid w:val="0"/>
              <w:rPr>
                <w:rFonts w:hint="eastAsia" w:ascii="宋体" w:hAnsi="宋体" w:eastAsia="宋体" w:cs="宋体"/>
                <w:i w:val="0"/>
                <w:iCs w:val="0"/>
                <w:color w:val="000000"/>
                <w:sz w:val="22"/>
                <w:szCs w:val="22"/>
                <w:u w:val="none"/>
              </w:rPr>
            </w:pPr>
          </w:p>
        </w:tc>
        <w:tc>
          <w:tcPr>
            <w:tcW w:w="1062" w:type="dxa"/>
            <w:tcBorders>
              <w:top w:val="nil"/>
              <w:left w:val="nil"/>
              <w:bottom w:val="nil"/>
              <w:right w:val="nil"/>
            </w:tcBorders>
            <w:shd w:val="clear" w:color="auto" w:fill="auto"/>
            <w:noWrap/>
            <w:vAlign w:val="bottom"/>
          </w:tcPr>
          <w:p w14:paraId="27CBCE2A">
            <w:pPr>
              <w:keepNext w:val="0"/>
              <w:keepLines w:val="0"/>
              <w:widowControl/>
              <w:suppressLineNumbers w:val="0"/>
              <w:snapToGrid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公开06表</w:t>
            </w:r>
          </w:p>
        </w:tc>
      </w:tr>
      <w:tr w14:paraId="60D4A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184" w:type="dxa"/>
            <w:tcBorders>
              <w:top w:val="nil"/>
              <w:left w:val="nil"/>
              <w:bottom w:val="nil"/>
              <w:right w:val="nil"/>
            </w:tcBorders>
            <w:shd w:val="clear" w:color="auto" w:fill="auto"/>
            <w:noWrap/>
            <w:vAlign w:val="bottom"/>
          </w:tcPr>
          <w:p w14:paraId="24359E5B">
            <w:pPr>
              <w:keepNext w:val="0"/>
              <w:keepLines w:val="0"/>
              <w:widowControl/>
              <w:suppressLineNumbers w:val="0"/>
              <w:snapToGrid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部门：长春汽车经济技术开发区党政办公室（本级）</w:t>
            </w:r>
          </w:p>
        </w:tc>
        <w:tc>
          <w:tcPr>
            <w:tcW w:w="2565" w:type="dxa"/>
            <w:tcBorders>
              <w:top w:val="nil"/>
              <w:left w:val="nil"/>
              <w:bottom w:val="nil"/>
              <w:right w:val="nil"/>
            </w:tcBorders>
            <w:shd w:val="clear" w:color="auto" w:fill="auto"/>
            <w:noWrap/>
            <w:vAlign w:val="center"/>
          </w:tcPr>
          <w:p w14:paraId="4D90F13E">
            <w:pPr>
              <w:snapToGrid w:val="0"/>
              <w:rPr>
                <w:rFonts w:hint="eastAsia" w:ascii="宋体" w:hAnsi="宋体" w:eastAsia="宋体" w:cs="宋体"/>
                <w:i w:val="0"/>
                <w:iCs w:val="0"/>
                <w:color w:val="000000"/>
                <w:sz w:val="22"/>
                <w:szCs w:val="22"/>
                <w:u w:val="none"/>
              </w:rPr>
            </w:pPr>
          </w:p>
        </w:tc>
        <w:tc>
          <w:tcPr>
            <w:tcW w:w="617" w:type="dxa"/>
            <w:tcBorders>
              <w:top w:val="nil"/>
              <w:left w:val="nil"/>
              <w:bottom w:val="nil"/>
              <w:right w:val="nil"/>
            </w:tcBorders>
            <w:shd w:val="clear" w:color="auto" w:fill="auto"/>
            <w:noWrap/>
            <w:vAlign w:val="center"/>
          </w:tcPr>
          <w:p w14:paraId="16F202EE">
            <w:pPr>
              <w:snapToGrid w:val="0"/>
              <w:rPr>
                <w:rFonts w:hint="eastAsia" w:ascii="宋体" w:hAnsi="宋体" w:eastAsia="宋体" w:cs="宋体"/>
                <w:i w:val="0"/>
                <w:iCs w:val="0"/>
                <w:color w:val="000000"/>
                <w:sz w:val="22"/>
                <w:szCs w:val="22"/>
                <w:u w:val="none"/>
              </w:rPr>
            </w:pPr>
          </w:p>
        </w:tc>
        <w:tc>
          <w:tcPr>
            <w:tcW w:w="532" w:type="dxa"/>
            <w:tcBorders>
              <w:top w:val="nil"/>
              <w:left w:val="nil"/>
              <w:bottom w:val="nil"/>
              <w:right w:val="nil"/>
            </w:tcBorders>
            <w:shd w:val="clear" w:color="auto" w:fill="auto"/>
            <w:noWrap/>
            <w:vAlign w:val="center"/>
          </w:tcPr>
          <w:p w14:paraId="5FE12187">
            <w:pPr>
              <w:snapToGrid w:val="0"/>
              <w:rPr>
                <w:rFonts w:hint="eastAsia" w:ascii="宋体" w:hAnsi="宋体" w:eastAsia="宋体" w:cs="宋体"/>
                <w:i w:val="0"/>
                <w:iCs w:val="0"/>
                <w:color w:val="000000"/>
                <w:sz w:val="22"/>
                <w:szCs w:val="22"/>
                <w:u w:val="none"/>
              </w:rPr>
            </w:pPr>
          </w:p>
        </w:tc>
        <w:tc>
          <w:tcPr>
            <w:tcW w:w="1752" w:type="dxa"/>
            <w:tcBorders>
              <w:top w:val="nil"/>
              <w:left w:val="nil"/>
              <w:bottom w:val="nil"/>
              <w:right w:val="nil"/>
            </w:tcBorders>
            <w:shd w:val="clear" w:color="auto" w:fill="auto"/>
            <w:noWrap/>
            <w:vAlign w:val="center"/>
          </w:tcPr>
          <w:p w14:paraId="5923FC24">
            <w:pPr>
              <w:snapToGrid w:val="0"/>
              <w:rPr>
                <w:rFonts w:hint="eastAsia" w:ascii="宋体" w:hAnsi="宋体" w:eastAsia="宋体" w:cs="宋体"/>
                <w:i w:val="0"/>
                <w:iCs w:val="0"/>
                <w:color w:val="000000"/>
                <w:sz w:val="22"/>
                <w:szCs w:val="22"/>
                <w:u w:val="none"/>
              </w:rPr>
            </w:pPr>
          </w:p>
        </w:tc>
        <w:tc>
          <w:tcPr>
            <w:tcW w:w="614" w:type="dxa"/>
            <w:tcBorders>
              <w:top w:val="nil"/>
              <w:left w:val="nil"/>
              <w:bottom w:val="nil"/>
              <w:right w:val="nil"/>
            </w:tcBorders>
            <w:shd w:val="clear" w:color="auto" w:fill="auto"/>
            <w:noWrap/>
            <w:vAlign w:val="center"/>
          </w:tcPr>
          <w:p w14:paraId="76D80B9E">
            <w:pPr>
              <w:snapToGrid w:val="0"/>
              <w:rPr>
                <w:rFonts w:hint="eastAsia" w:ascii="宋体" w:hAnsi="宋体" w:eastAsia="宋体" w:cs="宋体"/>
                <w:i w:val="0"/>
                <w:iCs w:val="0"/>
                <w:color w:val="000000"/>
                <w:sz w:val="22"/>
                <w:szCs w:val="22"/>
                <w:u w:val="none"/>
              </w:rPr>
            </w:pPr>
          </w:p>
        </w:tc>
        <w:tc>
          <w:tcPr>
            <w:tcW w:w="532" w:type="dxa"/>
            <w:tcBorders>
              <w:top w:val="nil"/>
              <w:left w:val="nil"/>
              <w:bottom w:val="nil"/>
              <w:right w:val="nil"/>
            </w:tcBorders>
            <w:shd w:val="clear" w:color="auto" w:fill="auto"/>
            <w:noWrap/>
            <w:vAlign w:val="center"/>
          </w:tcPr>
          <w:p w14:paraId="6B76C1AF">
            <w:pPr>
              <w:snapToGrid w:val="0"/>
              <w:rPr>
                <w:rFonts w:hint="eastAsia" w:ascii="宋体" w:hAnsi="宋体" w:eastAsia="宋体" w:cs="宋体"/>
                <w:i w:val="0"/>
                <w:iCs w:val="0"/>
                <w:color w:val="000000"/>
                <w:sz w:val="22"/>
                <w:szCs w:val="22"/>
                <w:u w:val="none"/>
              </w:rPr>
            </w:pPr>
          </w:p>
        </w:tc>
        <w:tc>
          <w:tcPr>
            <w:tcW w:w="3222" w:type="dxa"/>
            <w:tcBorders>
              <w:top w:val="nil"/>
              <w:left w:val="nil"/>
              <w:bottom w:val="nil"/>
              <w:right w:val="nil"/>
            </w:tcBorders>
            <w:shd w:val="clear" w:color="auto" w:fill="auto"/>
            <w:noWrap/>
            <w:vAlign w:val="center"/>
          </w:tcPr>
          <w:p w14:paraId="24C55DD2">
            <w:pPr>
              <w:snapToGrid w:val="0"/>
              <w:rPr>
                <w:rFonts w:hint="eastAsia" w:ascii="宋体" w:hAnsi="宋体" w:eastAsia="宋体" w:cs="宋体"/>
                <w:i w:val="0"/>
                <w:iCs w:val="0"/>
                <w:color w:val="000000"/>
                <w:sz w:val="22"/>
                <w:szCs w:val="22"/>
                <w:u w:val="none"/>
              </w:rPr>
            </w:pPr>
          </w:p>
        </w:tc>
        <w:tc>
          <w:tcPr>
            <w:tcW w:w="1062" w:type="dxa"/>
            <w:tcBorders>
              <w:top w:val="nil"/>
              <w:left w:val="nil"/>
              <w:bottom w:val="nil"/>
              <w:right w:val="nil"/>
            </w:tcBorders>
            <w:shd w:val="clear" w:color="auto" w:fill="auto"/>
            <w:noWrap/>
            <w:vAlign w:val="bottom"/>
          </w:tcPr>
          <w:p w14:paraId="02F526F6">
            <w:pPr>
              <w:keepNext w:val="0"/>
              <w:keepLines w:val="0"/>
              <w:widowControl/>
              <w:suppressLineNumbers w:val="0"/>
              <w:snapToGrid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金额单位：万元</w:t>
            </w:r>
          </w:p>
        </w:tc>
      </w:tr>
      <w:tr w14:paraId="5ECC9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17" w:type="dxa"/>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06DD1A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人员经费</w:t>
            </w:r>
          </w:p>
        </w:tc>
        <w:tc>
          <w:tcPr>
            <w:tcW w:w="1062" w:type="dxa"/>
            <w:gridSpan w:val="6"/>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5DCF9E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公用经费</w:t>
            </w:r>
          </w:p>
        </w:tc>
      </w:tr>
      <w:tr w14:paraId="012D9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3184"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04330247">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科目代码</w:t>
            </w:r>
          </w:p>
        </w:tc>
        <w:tc>
          <w:tcPr>
            <w:tcW w:w="256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1B3F111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科目名称</w:t>
            </w:r>
          </w:p>
        </w:tc>
        <w:tc>
          <w:tcPr>
            <w:tcW w:w="617"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1DAE8F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决算数</w:t>
            </w:r>
          </w:p>
        </w:tc>
        <w:tc>
          <w:tcPr>
            <w:tcW w:w="532"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04C2EE7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科目代码</w:t>
            </w:r>
          </w:p>
        </w:tc>
        <w:tc>
          <w:tcPr>
            <w:tcW w:w="1752"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16D760F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科目名称</w:t>
            </w:r>
          </w:p>
        </w:tc>
        <w:tc>
          <w:tcPr>
            <w:tcW w:w="614"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F5CBBC9">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决算数</w:t>
            </w:r>
          </w:p>
        </w:tc>
        <w:tc>
          <w:tcPr>
            <w:tcW w:w="532"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9BAF21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科目代码</w:t>
            </w:r>
          </w:p>
        </w:tc>
        <w:tc>
          <w:tcPr>
            <w:tcW w:w="3222"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A055C28">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科目名称</w:t>
            </w:r>
          </w:p>
        </w:tc>
        <w:tc>
          <w:tcPr>
            <w:tcW w:w="1062"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45DEDB3">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决算数</w:t>
            </w:r>
          </w:p>
        </w:tc>
      </w:tr>
      <w:tr w14:paraId="174DF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3184"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F8185D2">
            <w:pPr>
              <w:snapToGrid w:val="0"/>
              <w:jc w:val="center"/>
              <w:rPr>
                <w:rFonts w:hint="eastAsia" w:ascii="宋体" w:hAnsi="宋体" w:eastAsia="宋体" w:cs="宋体"/>
                <w:i w:val="0"/>
                <w:iCs w:val="0"/>
                <w:color w:val="000000"/>
                <w:sz w:val="22"/>
                <w:szCs w:val="22"/>
                <w:u w:val="none"/>
              </w:rPr>
            </w:pPr>
          </w:p>
        </w:tc>
        <w:tc>
          <w:tcPr>
            <w:tcW w:w="256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401FE49">
            <w:pPr>
              <w:snapToGrid w:val="0"/>
              <w:jc w:val="center"/>
              <w:rPr>
                <w:rFonts w:hint="eastAsia" w:ascii="宋体" w:hAnsi="宋体" w:eastAsia="宋体" w:cs="宋体"/>
                <w:i w:val="0"/>
                <w:iCs w:val="0"/>
                <w:color w:val="000000"/>
                <w:sz w:val="22"/>
                <w:szCs w:val="22"/>
                <w:u w:val="none"/>
              </w:rPr>
            </w:pPr>
          </w:p>
        </w:tc>
        <w:tc>
          <w:tcPr>
            <w:tcW w:w="61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F88CF0D">
            <w:pPr>
              <w:snapToGrid w:val="0"/>
              <w:jc w:val="center"/>
              <w:rPr>
                <w:rFonts w:hint="eastAsia" w:ascii="宋体" w:hAnsi="宋体" w:eastAsia="宋体" w:cs="宋体"/>
                <w:i w:val="0"/>
                <w:iCs w:val="0"/>
                <w:color w:val="000000"/>
                <w:sz w:val="22"/>
                <w:szCs w:val="22"/>
                <w:u w:val="none"/>
              </w:rPr>
            </w:pPr>
          </w:p>
        </w:tc>
        <w:tc>
          <w:tcPr>
            <w:tcW w:w="532"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9C69AF5">
            <w:pPr>
              <w:snapToGrid w:val="0"/>
              <w:jc w:val="center"/>
              <w:rPr>
                <w:rFonts w:hint="eastAsia" w:ascii="宋体" w:hAnsi="宋体" w:eastAsia="宋体" w:cs="宋体"/>
                <w:i w:val="0"/>
                <w:iCs w:val="0"/>
                <w:color w:val="000000"/>
                <w:sz w:val="22"/>
                <w:szCs w:val="22"/>
                <w:u w:val="none"/>
              </w:rPr>
            </w:pPr>
          </w:p>
        </w:tc>
        <w:tc>
          <w:tcPr>
            <w:tcW w:w="1752"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924A713">
            <w:pPr>
              <w:snapToGrid w:val="0"/>
              <w:jc w:val="center"/>
              <w:rPr>
                <w:rFonts w:hint="eastAsia" w:ascii="宋体" w:hAnsi="宋体" w:eastAsia="宋体" w:cs="宋体"/>
                <w:i w:val="0"/>
                <w:iCs w:val="0"/>
                <w:color w:val="000000"/>
                <w:sz w:val="22"/>
                <w:szCs w:val="22"/>
                <w:u w:val="none"/>
              </w:rPr>
            </w:pPr>
          </w:p>
        </w:tc>
        <w:tc>
          <w:tcPr>
            <w:tcW w:w="614"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B1FD763">
            <w:pPr>
              <w:snapToGrid w:val="0"/>
              <w:jc w:val="center"/>
              <w:rPr>
                <w:rFonts w:hint="eastAsia" w:ascii="宋体" w:hAnsi="宋体" w:eastAsia="宋体" w:cs="宋体"/>
                <w:i w:val="0"/>
                <w:iCs w:val="0"/>
                <w:color w:val="000000"/>
                <w:sz w:val="22"/>
                <w:szCs w:val="22"/>
                <w:u w:val="none"/>
              </w:rPr>
            </w:pPr>
          </w:p>
        </w:tc>
        <w:tc>
          <w:tcPr>
            <w:tcW w:w="532"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DC49B33">
            <w:pPr>
              <w:snapToGrid w:val="0"/>
              <w:jc w:val="center"/>
              <w:rPr>
                <w:rFonts w:hint="eastAsia" w:ascii="宋体" w:hAnsi="宋体" w:eastAsia="宋体" w:cs="宋体"/>
                <w:i w:val="0"/>
                <w:iCs w:val="0"/>
                <w:color w:val="000000"/>
                <w:sz w:val="22"/>
                <w:szCs w:val="22"/>
                <w:u w:val="none"/>
              </w:rPr>
            </w:pPr>
          </w:p>
        </w:tc>
        <w:tc>
          <w:tcPr>
            <w:tcW w:w="3222"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BDD57B9">
            <w:pPr>
              <w:snapToGrid w:val="0"/>
              <w:jc w:val="center"/>
              <w:rPr>
                <w:rFonts w:hint="eastAsia" w:ascii="宋体" w:hAnsi="宋体" w:eastAsia="宋体" w:cs="宋体"/>
                <w:i w:val="0"/>
                <w:iCs w:val="0"/>
                <w:color w:val="000000"/>
                <w:sz w:val="22"/>
                <w:szCs w:val="22"/>
                <w:u w:val="none"/>
              </w:rPr>
            </w:pPr>
          </w:p>
        </w:tc>
        <w:tc>
          <w:tcPr>
            <w:tcW w:w="1062"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3AD380C">
            <w:pPr>
              <w:snapToGrid w:val="0"/>
              <w:jc w:val="center"/>
              <w:rPr>
                <w:rFonts w:hint="eastAsia" w:ascii="宋体" w:hAnsi="宋体" w:eastAsia="宋体" w:cs="宋体"/>
                <w:i w:val="0"/>
                <w:iCs w:val="0"/>
                <w:color w:val="000000"/>
                <w:sz w:val="22"/>
                <w:szCs w:val="22"/>
                <w:u w:val="none"/>
              </w:rPr>
            </w:pPr>
          </w:p>
        </w:tc>
      </w:tr>
      <w:tr w14:paraId="4F1BD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18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BF41C89">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w:t>
            </w:r>
          </w:p>
        </w:tc>
        <w:tc>
          <w:tcPr>
            <w:tcW w:w="25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008DFB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工资福利支出</w:t>
            </w:r>
          </w:p>
        </w:tc>
        <w:tc>
          <w:tcPr>
            <w:tcW w:w="6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670152">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315.09</w:t>
            </w: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E797F5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w:t>
            </w:r>
          </w:p>
        </w:tc>
        <w:tc>
          <w:tcPr>
            <w:tcW w:w="175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E214FE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商品和服务支出</w:t>
            </w:r>
          </w:p>
        </w:tc>
        <w:tc>
          <w:tcPr>
            <w:tcW w:w="6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DAF410">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116.48</w:t>
            </w: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E0F72E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307</w:t>
            </w:r>
          </w:p>
        </w:tc>
        <w:tc>
          <w:tcPr>
            <w:tcW w:w="32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7FF394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债务利息及费用支出</w:t>
            </w:r>
          </w:p>
        </w:tc>
        <w:tc>
          <w:tcPr>
            <w:tcW w:w="106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F6B8FA6">
            <w:pPr>
              <w:snapToGrid w:val="0"/>
              <w:jc w:val="right"/>
              <w:rPr>
                <w:rFonts w:hint="eastAsia" w:ascii="宋体" w:hAnsi="宋体" w:eastAsia="宋体" w:cs="宋体"/>
                <w:i w:val="0"/>
                <w:iCs w:val="0"/>
                <w:color w:val="000000"/>
                <w:sz w:val="22"/>
                <w:szCs w:val="22"/>
                <w:u w:val="none"/>
              </w:rPr>
            </w:pPr>
          </w:p>
        </w:tc>
      </w:tr>
      <w:tr w14:paraId="50DC1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18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7B8D091">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30101</w:t>
            </w:r>
          </w:p>
        </w:tc>
        <w:tc>
          <w:tcPr>
            <w:tcW w:w="25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954A672">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基本工资</w:t>
            </w:r>
          </w:p>
        </w:tc>
        <w:tc>
          <w:tcPr>
            <w:tcW w:w="6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C5D3591">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64.39</w:t>
            </w: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150ADC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30201</w:t>
            </w:r>
          </w:p>
        </w:tc>
        <w:tc>
          <w:tcPr>
            <w:tcW w:w="175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6CC5FC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办公费</w:t>
            </w:r>
          </w:p>
        </w:tc>
        <w:tc>
          <w:tcPr>
            <w:tcW w:w="6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33D99B1">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9.11</w:t>
            </w: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9C9CCA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30701</w:t>
            </w:r>
          </w:p>
        </w:tc>
        <w:tc>
          <w:tcPr>
            <w:tcW w:w="32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CF553C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国内债务付息</w:t>
            </w:r>
          </w:p>
        </w:tc>
        <w:tc>
          <w:tcPr>
            <w:tcW w:w="106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9D956E9">
            <w:pPr>
              <w:snapToGrid w:val="0"/>
              <w:jc w:val="right"/>
              <w:rPr>
                <w:rFonts w:hint="eastAsia" w:ascii="宋体" w:hAnsi="宋体" w:eastAsia="宋体" w:cs="宋体"/>
                <w:i w:val="0"/>
                <w:iCs w:val="0"/>
                <w:color w:val="000000"/>
                <w:sz w:val="22"/>
                <w:szCs w:val="22"/>
                <w:u w:val="none"/>
              </w:rPr>
            </w:pPr>
          </w:p>
        </w:tc>
      </w:tr>
      <w:tr w14:paraId="73391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18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C5652E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30102</w:t>
            </w:r>
          </w:p>
        </w:tc>
        <w:tc>
          <w:tcPr>
            <w:tcW w:w="25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FAC717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津贴补贴</w:t>
            </w:r>
          </w:p>
        </w:tc>
        <w:tc>
          <w:tcPr>
            <w:tcW w:w="6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3B9B7A">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54.81</w:t>
            </w: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E13002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30202</w:t>
            </w:r>
          </w:p>
        </w:tc>
        <w:tc>
          <w:tcPr>
            <w:tcW w:w="175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1FBF172">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印刷费</w:t>
            </w:r>
          </w:p>
        </w:tc>
        <w:tc>
          <w:tcPr>
            <w:tcW w:w="6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14E8876">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3.08</w:t>
            </w: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17312D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30702</w:t>
            </w:r>
          </w:p>
        </w:tc>
        <w:tc>
          <w:tcPr>
            <w:tcW w:w="32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800006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国外债务付息</w:t>
            </w:r>
          </w:p>
        </w:tc>
        <w:tc>
          <w:tcPr>
            <w:tcW w:w="106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EEF12C">
            <w:pPr>
              <w:snapToGrid w:val="0"/>
              <w:jc w:val="right"/>
              <w:rPr>
                <w:rFonts w:hint="eastAsia" w:ascii="宋体" w:hAnsi="宋体" w:eastAsia="宋体" w:cs="宋体"/>
                <w:i w:val="0"/>
                <w:iCs w:val="0"/>
                <w:color w:val="000000"/>
                <w:sz w:val="22"/>
                <w:szCs w:val="22"/>
                <w:u w:val="none"/>
              </w:rPr>
            </w:pPr>
          </w:p>
        </w:tc>
      </w:tr>
      <w:tr w14:paraId="7271F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18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CD3813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30103</w:t>
            </w:r>
          </w:p>
        </w:tc>
        <w:tc>
          <w:tcPr>
            <w:tcW w:w="25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DC5718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奖金</w:t>
            </w:r>
          </w:p>
        </w:tc>
        <w:tc>
          <w:tcPr>
            <w:tcW w:w="6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4F57716">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101.77</w:t>
            </w: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3ED34F2">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30203</w:t>
            </w:r>
          </w:p>
        </w:tc>
        <w:tc>
          <w:tcPr>
            <w:tcW w:w="175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02CDF1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咨询费</w:t>
            </w:r>
          </w:p>
        </w:tc>
        <w:tc>
          <w:tcPr>
            <w:tcW w:w="6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F590D37">
            <w:pPr>
              <w:snapToGrid w:val="0"/>
              <w:jc w:val="right"/>
              <w:rPr>
                <w:rFonts w:hint="eastAsia" w:ascii="宋体" w:hAnsi="宋体" w:eastAsia="宋体" w:cs="宋体"/>
                <w:i w:val="0"/>
                <w:iCs w:val="0"/>
                <w:color w:val="000000"/>
                <w:sz w:val="22"/>
                <w:szCs w:val="22"/>
                <w:u w:val="none"/>
              </w:rPr>
            </w:pP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C7D14D9">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w:t>
            </w:r>
          </w:p>
        </w:tc>
        <w:tc>
          <w:tcPr>
            <w:tcW w:w="32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A31D98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资本性支出</w:t>
            </w:r>
          </w:p>
        </w:tc>
        <w:tc>
          <w:tcPr>
            <w:tcW w:w="106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5320E18">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30.40</w:t>
            </w:r>
          </w:p>
        </w:tc>
      </w:tr>
      <w:tr w14:paraId="2F380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18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C115196">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30106</w:t>
            </w:r>
          </w:p>
        </w:tc>
        <w:tc>
          <w:tcPr>
            <w:tcW w:w="25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30385E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伙食补助费</w:t>
            </w:r>
          </w:p>
        </w:tc>
        <w:tc>
          <w:tcPr>
            <w:tcW w:w="6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A420C5F">
            <w:pPr>
              <w:snapToGrid w:val="0"/>
              <w:jc w:val="right"/>
              <w:rPr>
                <w:rFonts w:hint="eastAsia" w:ascii="宋体" w:hAnsi="宋体" w:eastAsia="宋体" w:cs="宋体"/>
                <w:i w:val="0"/>
                <w:iCs w:val="0"/>
                <w:color w:val="000000"/>
                <w:sz w:val="22"/>
                <w:szCs w:val="22"/>
                <w:u w:val="none"/>
              </w:rPr>
            </w:pP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755627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30204</w:t>
            </w:r>
          </w:p>
        </w:tc>
        <w:tc>
          <w:tcPr>
            <w:tcW w:w="175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F708326">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手续费</w:t>
            </w:r>
          </w:p>
        </w:tc>
        <w:tc>
          <w:tcPr>
            <w:tcW w:w="6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9E450E8">
            <w:pPr>
              <w:snapToGrid w:val="0"/>
              <w:jc w:val="right"/>
              <w:rPr>
                <w:rFonts w:hint="eastAsia" w:ascii="宋体" w:hAnsi="宋体" w:eastAsia="宋体" w:cs="宋体"/>
                <w:i w:val="0"/>
                <w:iCs w:val="0"/>
                <w:color w:val="000000"/>
                <w:sz w:val="22"/>
                <w:szCs w:val="22"/>
                <w:u w:val="none"/>
              </w:rPr>
            </w:pP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9E8221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31001</w:t>
            </w:r>
          </w:p>
        </w:tc>
        <w:tc>
          <w:tcPr>
            <w:tcW w:w="32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E4179C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房屋建筑物购建</w:t>
            </w:r>
          </w:p>
        </w:tc>
        <w:tc>
          <w:tcPr>
            <w:tcW w:w="106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C9BDF82">
            <w:pPr>
              <w:snapToGrid w:val="0"/>
              <w:jc w:val="right"/>
              <w:rPr>
                <w:rFonts w:hint="eastAsia" w:ascii="宋体" w:hAnsi="宋体" w:eastAsia="宋体" w:cs="宋体"/>
                <w:i w:val="0"/>
                <w:iCs w:val="0"/>
                <w:color w:val="000000"/>
                <w:sz w:val="22"/>
                <w:szCs w:val="22"/>
                <w:u w:val="none"/>
              </w:rPr>
            </w:pPr>
          </w:p>
        </w:tc>
      </w:tr>
      <w:tr w14:paraId="14F42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18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93C06C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30107</w:t>
            </w:r>
          </w:p>
        </w:tc>
        <w:tc>
          <w:tcPr>
            <w:tcW w:w="25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1C5F42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绩效工资</w:t>
            </w:r>
          </w:p>
        </w:tc>
        <w:tc>
          <w:tcPr>
            <w:tcW w:w="6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351929">
            <w:pPr>
              <w:snapToGrid w:val="0"/>
              <w:jc w:val="right"/>
              <w:rPr>
                <w:rFonts w:hint="eastAsia" w:ascii="宋体" w:hAnsi="宋体" w:eastAsia="宋体" w:cs="宋体"/>
                <w:i w:val="0"/>
                <w:iCs w:val="0"/>
                <w:color w:val="000000"/>
                <w:sz w:val="22"/>
                <w:szCs w:val="22"/>
                <w:u w:val="none"/>
              </w:rPr>
            </w:pP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48FABD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30205</w:t>
            </w:r>
          </w:p>
        </w:tc>
        <w:tc>
          <w:tcPr>
            <w:tcW w:w="175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C481E69">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水费</w:t>
            </w:r>
          </w:p>
        </w:tc>
        <w:tc>
          <w:tcPr>
            <w:tcW w:w="6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951653C">
            <w:pPr>
              <w:snapToGrid w:val="0"/>
              <w:jc w:val="right"/>
              <w:rPr>
                <w:rFonts w:hint="eastAsia" w:ascii="宋体" w:hAnsi="宋体" w:eastAsia="宋体" w:cs="宋体"/>
                <w:i w:val="0"/>
                <w:iCs w:val="0"/>
                <w:color w:val="000000"/>
                <w:sz w:val="22"/>
                <w:szCs w:val="22"/>
                <w:u w:val="none"/>
              </w:rPr>
            </w:pP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F7D6991">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31002</w:t>
            </w:r>
          </w:p>
        </w:tc>
        <w:tc>
          <w:tcPr>
            <w:tcW w:w="32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E72B68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办公设备购置</w:t>
            </w:r>
          </w:p>
        </w:tc>
        <w:tc>
          <w:tcPr>
            <w:tcW w:w="106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0A8D6B6">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30.40</w:t>
            </w:r>
          </w:p>
        </w:tc>
      </w:tr>
      <w:tr w14:paraId="26943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18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273472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30108</w:t>
            </w:r>
          </w:p>
        </w:tc>
        <w:tc>
          <w:tcPr>
            <w:tcW w:w="25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EC4123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机关事业单位基本养老保险缴费</w:t>
            </w:r>
          </w:p>
        </w:tc>
        <w:tc>
          <w:tcPr>
            <w:tcW w:w="6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5B7187">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8.96</w:t>
            </w: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D8132A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30206</w:t>
            </w:r>
          </w:p>
        </w:tc>
        <w:tc>
          <w:tcPr>
            <w:tcW w:w="175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277B24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电费</w:t>
            </w:r>
          </w:p>
        </w:tc>
        <w:tc>
          <w:tcPr>
            <w:tcW w:w="6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B547115">
            <w:pPr>
              <w:snapToGrid w:val="0"/>
              <w:jc w:val="right"/>
              <w:rPr>
                <w:rFonts w:hint="eastAsia" w:ascii="宋体" w:hAnsi="宋体" w:eastAsia="宋体" w:cs="宋体"/>
                <w:i w:val="0"/>
                <w:iCs w:val="0"/>
                <w:color w:val="000000"/>
                <w:sz w:val="22"/>
                <w:szCs w:val="22"/>
                <w:u w:val="none"/>
              </w:rPr>
            </w:pP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2E0A5F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31003</w:t>
            </w:r>
          </w:p>
        </w:tc>
        <w:tc>
          <w:tcPr>
            <w:tcW w:w="32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112B46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专用设备购置</w:t>
            </w:r>
          </w:p>
        </w:tc>
        <w:tc>
          <w:tcPr>
            <w:tcW w:w="106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038FDC5">
            <w:pPr>
              <w:snapToGrid w:val="0"/>
              <w:jc w:val="right"/>
              <w:rPr>
                <w:rFonts w:hint="eastAsia" w:ascii="宋体" w:hAnsi="宋体" w:eastAsia="宋体" w:cs="宋体"/>
                <w:i w:val="0"/>
                <w:iCs w:val="0"/>
                <w:color w:val="000000"/>
                <w:sz w:val="22"/>
                <w:szCs w:val="22"/>
                <w:u w:val="none"/>
              </w:rPr>
            </w:pPr>
          </w:p>
        </w:tc>
      </w:tr>
      <w:tr w14:paraId="3FEB9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18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93A468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30109</w:t>
            </w:r>
          </w:p>
        </w:tc>
        <w:tc>
          <w:tcPr>
            <w:tcW w:w="25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44E50A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职业年金缴费</w:t>
            </w:r>
          </w:p>
        </w:tc>
        <w:tc>
          <w:tcPr>
            <w:tcW w:w="6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39C4612">
            <w:pPr>
              <w:snapToGrid w:val="0"/>
              <w:jc w:val="right"/>
              <w:rPr>
                <w:rFonts w:hint="eastAsia" w:ascii="宋体" w:hAnsi="宋体" w:eastAsia="宋体" w:cs="宋体"/>
                <w:i w:val="0"/>
                <w:iCs w:val="0"/>
                <w:color w:val="000000"/>
                <w:sz w:val="22"/>
                <w:szCs w:val="22"/>
                <w:u w:val="none"/>
              </w:rPr>
            </w:pP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CD1AF12">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30207</w:t>
            </w:r>
          </w:p>
        </w:tc>
        <w:tc>
          <w:tcPr>
            <w:tcW w:w="175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DC07FE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邮电费</w:t>
            </w:r>
          </w:p>
        </w:tc>
        <w:tc>
          <w:tcPr>
            <w:tcW w:w="6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081C640">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13.29</w:t>
            </w: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699759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31005</w:t>
            </w:r>
          </w:p>
        </w:tc>
        <w:tc>
          <w:tcPr>
            <w:tcW w:w="32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7F2549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基础设施建设</w:t>
            </w:r>
          </w:p>
        </w:tc>
        <w:tc>
          <w:tcPr>
            <w:tcW w:w="106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6CEC68">
            <w:pPr>
              <w:snapToGrid w:val="0"/>
              <w:jc w:val="right"/>
              <w:rPr>
                <w:rFonts w:hint="eastAsia" w:ascii="宋体" w:hAnsi="宋体" w:eastAsia="宋体" w:cs="宋体"/>
                <w:i w:val="0"/>
                <w:iCs w:val="0"/>
                <w:color w:val="000000"/>
                <w:sz w:val="22"/>
                <w:szCs w:val="22"/>
                <w:u w:val="none"/>
              </w:rPr>
            </w:pPr>
          </w:p>
        </w:tc>
      </w:tr>
      <w:tr w14:paraId="03789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18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0D00F93">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30110</w:t>
            </w:r>
          </w:p>
        </w:tc>
        <w:tc>
          <w:tcPr>
            <w:tcW w:w="25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52379D6">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职工基本医疗保险缴费</w:t>
            </w:r>
          </w:p>
        </w:tc>
        <w:tc>
          <w:tcPr>
            <w:tcW w:w="6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3BC2C84">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10.09</w:t>
            </w: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8CC098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30208</w:t>
            </w:r>
          </w:p>
        </w:tc>
        <w:tc>
          <w:tcPr>
            <w:tcW w:w="175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99AFA6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取暖费</w:t>
            </w:r>
          </w:p>
        </w:tc>
        <w:tc>
          <w:tcPr>
            <w:tcW w:w="6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DBBAAD9">
            <w:pPr>
              <w:snapToGrid w:val="0"/>
              <w:jc w:val="right"/>
              <w:rPr>
                <w:rFonts w:hint="eastAsia" w:ascii="宋体" w:hAnsi="宋体" w:eastAsia="宋体" w:cs="宋体"/>
                <w:i w:val="0"/>
                <w:iCs w:val="0"/>
                <w:color w:val="000000"/>
                <w:sz w:val="22"/>
                <w:szCs w:val="22"/>
                <w:u w:val="none"/>
              </w:rPr>
            </w:pP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C3872A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31006</w:t>
            </w:r>
          </w:p>
        </w:tc>
        <w:tc>
          <w:tcPr>
            <w:tcW w:w="32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3BC800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大型修缮</w:t>
            </w:r>
          </w:p>
        </w:tc>
        <w:tc>
          <w:tcPr>
            <w:tcW w:w="106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2C87B93">
            <w:pPr>
              <w:snapToGrid w:val="0"/>
              <w:jc w:val="right"/>
              <w:rPr>
                <w:rFonts w:hint="eastAsia" w:ascii="宋体" w:hAnsi="宋体" w:eastAsia="宋体" w:cs="宋体"/>
                <w:i w:val="0"/>
                <w:iCs w:val="0"/>
                <w:color w:val="000000"/>
                <w:sz w:val="22"/>
                <w:szCs w:val="22"/>
                <w:u w:val="none"/>
              </w:rPr>
            </w:pPr>
          </w:p>
        </w:tc>
      </w:tr>
      <w:tr w14:paraId="7C843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18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83A2A66">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30111</w:t>
            </w:r>
          </w:p>
        </w:tc>
        <w:tc>
          <w:tcPr>
            <w:tcW w:w="25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A576DC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公务员医疗补助缴费</w:t>
            </w:r>
          </w:p>
        </w:tc>
        <w:tc>
          <w:tcPr>
            <w:tcW w:w="6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70F2EBA">
            <w:pPr>
              <w:snapToGrid w:val="0"/>
              <w:jc w:val="right"/>
              <w:rPr>
                <w:rFonts w:hint="eastAsia" w:ascii="宋体" w:hAnsi="宋体" w:eastAsia="宋体" w:cs="宋体"/>
                <w:i w:val="0"/>
                <w:iCs w:val="0"/>
                <w:color w:val="000000"/>
                <w:sz w:val="22"/>
                <w:szCs w:val="22"/>
                <w:u w:val="none"/>
              </w:rPr>
            </w:pP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E34E02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30209</w:t>
            </w:r>
          </w:p>
        </w:tc>
        <w:tc>
          <w:tcPr>
            <w:tcW w:w="175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955397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物业管理费</w:t>
            </w:r>
          </w:p>
        </w:tc>
        <w:tc>
          <w:tcPr>
            <w:tcW w:w="6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81BA404">
            <w:pPr>
              <w:snapToGrid w:val="0"/>
              <w:jc w:val="right"/>
              <w:rPr>
                <w:rFonts w:hint="eastAsia" w:ascii="宋体" w:hAnsi="宋体" w:eastAsia="宋体" w:cs="宋体"/>
                <w:i w:val="0"/>
                <w:iCs w:val="0"/>
                <w:color w:val="000000"/>
                <w:sz w:val="22"/>
                <w:szCs w:val="22"/>
                <w:u w:val="none"/>
              </w:rPr>
            </w:pP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41F041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31007</w:t>
            </w:r>
          </w:p>
        </w:tc>
        <w:tc>
          <w:tcPr>
            <w:tcW w:w="32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9BEB4E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信息网络及软件购置更新</w:t>
            </w:r>
          </w:p>
        </w:tc>
        <w:tc>
          <w:tcPr>
            <w:tcW w:w="106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65349C0">
            <w:pPr>
              <w:snapToGrid w:val="0"/>
              <w:jc w:val="right"/>
              <w:rPr>
                <w:rFonts w:hint="eastAsia" w:ascii="宋体" w:hAnsi="宋体" w:eastAsia="宋体" w:cs="宋体"/>
                <w:i w:val="0"/>
                <w:iCs w:val="0"/>
                <w:color w:val="000000"/>
                <w:sz w:val="22"/>
                <w:szCs w:val="22"/>
                <w:u w:val="none"/>
              </w:rPr>
            </w:pPr>
          </w:p>
        </w:tc>
      </w:tr>
      <w:tr w14:paraId="1DD83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18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56B30E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30112</w:t>
            </w:r>
          </w:p>
        </w:tc>
        <w:tc>
          <w:tcPr>
            <w:tcW w:w="25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E2C890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其他社会保障缴费</w:t>
            </w:r>
          </w:p>
        </w:tc>
        <w:tc>
          <w:tcPr>
            <w:tcW w:w="6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2A8EC5">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42.75</w:t>
            </w: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6414D6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30211</w:t>
            </w:r>
          </w:p>
        </w:tc>
        <w:tc>
          <w:tcPr>
            <w:tcW w:w="175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91ED43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差旅费</w:t>
            </w:r>
          </w:p>
        </w:tc>
        <w:tc>
          <w:tcPr>
            <w:tcW w:w="6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EA01D00">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16.63</w:t>
            </w: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12B8EF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31008</w:t>
            </w:r>
          </w:p>
        </w:tc>
        <w:tc>
          <w:tcPr>
            <w:tcW w:w="32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EF4EE0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物资储备</w:t>
            </w:r>
          </w:p>
        </w:tc>
        <w:tc>
          <w:tcPr>
            <w:tcW w:w="106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FBDFC4D">
            <w:pPr>
              <w:snapToGrid w:val="0"/>
              <w:jc w:val="right"/>
              <w:rPr>
                <w:rFonts w:hint="eastAsia" w:ascii="宋体" w:hAnsi="宋体" w:eastAsia="宋体" w:cs="宋体"/>
                <w:i w:val="0"/>
                <w:iCs w:val="0"/>
                <w:color w:val="000000"/>
                <w:sz w:val="22"/>
                <w:szCs w:val="22"/>
                <w:u w:val="none"/>
              </w:rPr>
            </w:pPr>
          </w:p>
        </w:tc>
      </w:tr>
      <w:tr w14:paraId="5584D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18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53A1F4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30113</w:t>
            </w:r>
          </w:p>
        </w:tc>
        <w:tc>
          <w:tcPr>
            <w:tcW w:w="25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2049A4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住房公积金</w:t>
            </w:r>
          </w:p>
        </w:tc>
        <w:tc>
          <w:tcPr>
            <w:tcW w:w="6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527DA10">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32.32</w:t>
            </w: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ADA2D11">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30212</w:t>
            </w:r>
          </w:p>
        </w:tc>
        <w:tc>
          <w:tcPr>
            <w:tcW w:w="175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70D554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因公出国（境）费用</w:t>
            </w:r>
          </w:p>
        </w:tc>
        <w:tc>
          <w:tcPr>
            <w:tcW w:w="6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B433CF5">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62.50</w:t>
            </w: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2B4997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31009</w:t>
            </w:r>
          </w:p>
        </w:tc>
        <w:tc>
          <w:tcPr>
            <w:tcW w:w="32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656DEA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土地补偿</w:t>
            </w:r>
          </w:p>
        </w:tc>
        <w:tc>
          <w:tcPr>
            <w:tcW w:w="106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EE8134E">
            <w:pPr>
              <w:snapToGrid w:val="0"/>
              <w:jc w:val="right"/>
              <w:rPr>
                <w:rFonts w:hint="eastAsia" w:ascii="宋体" w:hAnsi="宋体" w:eastAsia="宋体" w:cs="宋体"/>
                <w:i w:val="0"/>
                <w:iCs w:val="0"/>
                <w:color w:val="000000"/>
                <w:sz w:val="22"/>
                <w:szCs w:val="22"/>
                <w:u w:val="none"/>
              </w:rPr>
            </w:pPr>
          </w:p>
        </w:tc>
      </w:tr>
      <w:tr w14:paraId="0936F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18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AF1CB9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30114</w:t>
            </w:r>
          </w:p>
        </w:tc>
        <w:tc>
          <w:tcPr>
            <w:tcW w:w="25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F4D7463">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医疗费</w:t>
            </w:r>
          </w:p>
        </w:tc>
        <w:tc>
          <w:tcPr>
            <w:tcW w:w="6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A8E20A">
            <w:pPr>
              <w:snapToGrid w:val="0"/>
              <w:jc w:val="right"/>
              <w:rPr>
                <w:rFonts w:hint="eastAsia" w:ascii="宋体" w:hAnsi="宋体" w:eastAsia="宋体" w:cs="宋体"/>
                <w:i w:val="0"/>
                <w:iCs w:val="0"/>
                <w:color w:val="000000"/>
                <w:sz w:val="22"/>
                <w:szCs w:val="22"/>
                <w:u w:val="none"/>
              </w:rPr>
            </w:pP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F84CDB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30213</w:t>
            </w:r>
          </w:p>
        </w:tc>
        <w:tc>
          <w:tcPr>
            <w:tcW w:w="175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3A8FA3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维修（护）费</w:t>
            </w:r>
          </w:p>
        </w:tc>
        <w:tc>
          <w:tcPr>
            <w:tcW w:w="6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5D2AC20">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8.69</w:t>
            </w: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5B960D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31010</w:t>
            </w:r>
          </w:p>
        </w:tc>
        <w:tc>
          <w:tcPr>
            <w:tcW w:w="32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3ECB7E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安置补助</w:t>
            </w:r>
          </w:p>
        </w:tc>
        <w:tc>
          <w:tcPr>
            <w:tcW w:w="106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77971A5">
            <w:pPr>
              <w:snapToGrid w:val="0"/>
              <w:jc w:val="right"/>
              <w:rPr>
                <w:rFonts w:hint="eastAsia" w:ascii="宋体" w:hAnsi="宋体" w:eastAsia="宋体" w:cs="宋体"/>
                <w:i w:val="0"/>
                <w:iCs w:val="0"/>
                <w:color w:val="000000"/>
                <w:sz w:val="22"/>
                <w:szCs w:val="22"/>
                <w:u w:val="none"/>
              </w:rPr>
            </w:pPr>
          </w:p>
        </w:tc>
      </w:tr>
      <w:tr w14:paraId="1D842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18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4B732B3">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30199</w:t>
            </w:r>
          </w:p>
        </w:tc>
        <w:tc>
          <w:tcPr>
            <w:tcW w:w="25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C623DA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其他工资福利支出</w:t>
            </w:r>
          </w:p>
        </w:tc>
        <w:tc>
          <w:tcPr>
            <w:tcW w:w="6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59BE9D1">
            <w:pPr>
              <w:snapToGrid w:val="0"/>
              <w:jc w:val="right"/>
              <w:rPr>
                <w:rFonts w:hint="eastAsia" w:ascii="宋体" w:hAnsi="宋体" w:eastAsia="宋体" w:cs="宋体"/>
                <w:i w:val="0"/>
                <w:iCs w:val="0"/>
                <w:color w:val="000000"/>
                <w:sz w:val="22"/>
                <w:szCs w:val="22"/>
                <w:u w:val="none"/>
              </w:rPr>
            </w:pP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672D5E6">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30214</w:t>
            </w:r>
          </w:p>
        </w:tc>
        <w:tc>
          <w:tcPr>
            <w:tcW w:w="175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6C2F921">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租赁费</w:t>
            </w:r>
          </w:p>
        </w:tc>
        <w:tc>
          <w:tcPr>
            <w:tcW w:w="6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CEA336D">
            <w:pPr>
              <w:snapToGrid w:val="0"/>
              <w:jc w:val="right"/>
              <w:rPr>
                <w:rFonts w:hint="eastAsia" w:ascii="宋体" w:hAnsi="宋体" w:eastAsia="宋体" w:cs="宋体"/>
                <w:i w:val="0"/>
                <w:iCs w:val="0"/>
                <w:color w:val="000000"/>
                <w:sz w:val="22"/>
                <w:szCs w:val="22"/>
                <w:u w:val="none"/>
              </w:rPr>
            </w:pP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E0886B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31011</w:t>
            </w:r>
          </w:p>
        </w:tc>
        <w:tc>
          <w:tcPr>
            <w:tcW w:w="32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9CF43E2">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地上附着物和青苗补偿</w:t>
            </w:r>
          </w:p>
        </w:tc>
        <w:tc>
          <w:tcPr>
            <w:tcW w:w="106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1DDB7A">
            <w:pPr>
              <w:snapToGrid w:val="0"/>
              <w:jc w:val="right"/>
              <w:rPr>
                <w:rFonts w:hint="eastAsia" w:ascii="宋体" w:hAnsi="宋体" w:eastAsia="宋体" w:cs="宋体"/>
                <w:i w:val="0"/>
                <w:iCs w:val="0"/>
                <w:color w:val="000000"/>
                <w:sz w:val="22"/>
                <w:szCs w:val="22"/>
                <w:u w:val="none"/>
              </w:rPr>
            </w:pPr>
          </w:p>
        </w:tc>
      </w:tr>
      <w:tr w14:paraId="1C4A7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18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2ABB60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w:t>
            </w:r>
          </w:p>
        </w:tc>
        <w:tc>
          <w:tcPr>
            <w:tcW w:w="25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4071A3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对个人和家庭的补助</w:t>
            </w:r>
          </w:p>
        </w:tc>
        <w:tc>
          <w:tcPr>
            <w:tcW w:w="6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8E3E530">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0.11</w:t>
            </w: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1B93C9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30215</w:t>
            </w:r>
          </w:p>
        </w:tc>
        <w:tc>
          <w:tcPr>
            <w:tcW w:w="175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786282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会议费</w:t>
            </w:r>
          </w:p>
        </w:tc>
        <w:tc>
          <w:tcPr>
            <w:tcW w:w="6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2B32EC5">
            <w:pPr>
              <w:snapToGrid w:val="0"/>
              <w:jc w:val="right"/>
              <w:rPr>
                <w:rFonts w:hint="eastAsia" w:ascii="宋体" w:hAnsi="宋体" w:eastAsia="宋体" w:cs="宋体"/>
                <w:i w:val="0"/>
                <w:iCs w:val="0"/>
                <w:color w:val="000000"/>
                <w:sz w:val="22"/>
                <w:szCs w:val="22"/>
                <w:u w:val="none"/>
              </w:rPr>
            </w:pP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E2391A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31012</w:t>
            </w:r>
          </w:p>
        </w:tc>
        <w:tc>
          <w:tcPr>
            <w:tcW w:w="32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B68874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拆迁补偿</w:t>
            </w:r>
          </w:p>
        </w:tc>
        <w:tc>
          <w:tcPr>
            <w:tcW w:w="106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7A1E0D">
            <w:pPr>
              <w:snapToGrid w:val="0"/>
              <w:jc w:val="right"/>
              <w:rPr>
                <w:rFonts w:hint="eastAsia" w:ascii="宋体" w:hAnsi="宋体" w:eastAsia="宋体" w:cs="宋体"/>
                <w:i w:val="0"/>
                <w:iCs w:val="0"/>
                <w:color w:val="000000"/>
                <w:sz w:val="22"/>
                <w:szCs w:val="22"/>
                <w:u w:val="none"/>
              </w:rPr>
            </w:pPr>
          </w:p>
        </w:tc>
      </w:tr>
      <w:tr w14:paraId="4AA28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18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59F775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30301</w:t>
            </w:r>
          </w:p>
        </w:tc>
        <w:tc>
          <w:tcPr>
            <w:tcW w:w="25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13F519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离休费</w:t>
            </w:r>
          </w:p>
        </w:tc>
        <w:tc>
          <w:tcPr>
            <w:tcW w:w="6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0C567F0">
            <w:pPr>
              <w:snapToGrid w:val="0"/>
              <w:jc w:val="right"/>
              <w:rPr>
                <w:rFonts w:hint="eastAsia" w:ascii="宋体" w:hAnsi="宋体" w:eastAsia="宋体" w:cs="宋体"/>
                <w:i w:val="0"/>
                <w:iCs w:val="0"/>
                <w:color w:val="000000"/>
                <w:sz w:val="22"/>
                <w:szCs w:val="22"/>
                <w:u w:val="none"/>
              </w:rPr>
            </w:pP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33ABCC9">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30216</w:t>
            </w:r>
          </w:p>
        </w:tc>
        <w:tc>
          <w:tcPr>
            <w:tcW w:w="175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5AEF236">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培训费</w:t>
            </w:r>
          </w:p>
        </w:tc>
        <w:tc>
          <w:tcPr>
            <w:tcW w:w="6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0C02379">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0.69</w:t>
            </w: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75DFF9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31013</w:t>
            </w:r>
          </w:p>
        </w:tc>
        <w:tc>
          <w:tcPr>
            <w:tcW w:w="32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D08C43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公务用车购置</w:t>
            </w:r>
          </w:p>
        </w:tc>
        <w:tc>
          <w:tcPr>
            <w:tcW w:w="106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492EB0C">
            <w:pPr>
              <w:snapToGrid w:val="0"/>
              <w:jc w:val="right"/>
              <w:rPr>
                <w:rFonts w:hint="eastAsia" w:ascii="宋体" w:hAnsi="宋体" w:eastAsia="宋体" w:cs="宋体"/>
                <w:i w:val="0"/>
                <w:iCs w:val="0"/>
                <w:color w:val="000000"/>
                <w:sz w:val="22"/>
                <w:szCs w:val="22"/>
                <w:u w:val="none"/>
              </w:rPr>
            </w:pPr>
          </w:p>
        </w:tc>
      </w:tr>
      <w:tr w14:paraId="1B15A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18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48658E1">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30302</w:t>
            </w:r>
          </w:p>
        </w:tc>
        <w:tc>
          <w:tcPr>
            <w:tcW w:w="25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2F56C3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退休费</w:t>
            </w:r>
          </w:p>
        </w:tc>
        <w:tc>
          <w:tcPr>
            <w:tcW w:w="6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775A910">
            <w:pPr>
              <w:snapToGrid w:val="0"/>
              <w:jc w:val="right"/>
              <w:rPr>
                <w:rFonts w:hint="eastAsia" w:ascii="宋体" w:hAnsi="宋体" w:eastAsia="宋体" w:cs="宋体"/>
                <w:i w:val="0"/>
                <w:iCs w:val="0"/>
                <w:color w:val="000000"/>
                <w:sz w:val="22"/>
                <w:szCs w:val="22"/>
                <w:u w:val="none"/>
              </w:rPr>
            </w:pP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30D9DC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30217</w:t>
            </w:r>
          </w:p>
        </w:tc>
        <w:tc>
          <w:tcPr>
            <w:tcW w:w="175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6023A73">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公务接待费</w:t>
            </w:r>
          </w:p>
        </w:tc>
        <w:tc>
          <w:tcPr>
            <w:tcW w:w="6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F61DC56">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0.54</w:t>
            </w: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53CEC4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31019</w:t>
            </w:r>
          </w:p>
        </w:tc>
        <w:tc>
          <w:tcPr>
            <w:tcW w:w="32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7D2BAD2">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其他交通工具购置</w:t>
            </w:r>
          </w:p>
        </w:tc>
        <w:tc>
          <w:tcPr>
            <w:tcW w:w="106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0C366F7">
            <w:pPr>
              <w:snapToGrid w:val="0"/>
              <w:jc w:val="right"/>
              <w:rPr>
                <w:rFonts w:hint="eastAsia" w:ascii="宋体" w:hAnsi="宋体" w:eastAsia="宋体" w:cs="宋体"/>
                <w:i w:val="0"/>
                <w:iCs w:val="0"/>
                <w:color w:val="000000"/>
                <w:sz w:val="22"/>
                <w:szCs w:val="22"/>
                <w:u w:val="none"/>
              </w:rPr>
            </w:pPr>
          </w:p>
        </w:tc>
      </w:tr>
      <w:tr w14:paraId="6242A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18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9D82B5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30303</w:t>
            </w:r>
          </w:p>
        </w:tc>
        <w:tc>
          <w:tcPr>
            <w:tcW w:w="25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3EDB59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退职（役）费</w:t>
            </w:r>
          </w:p>
        </w:tc>
        <w:tc>
          <w:tcPr>
            <w:tcW w:w="6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272C7C4">
            <w:pPr>
              <w:snapToGrid w:val="0"/>
              <w:jc w:val="right"/>
              <w:rPr>
                <w:rFonts w:hint="eastAsia" w:ascii="宋体" w:hAnsi="宋体" w:eastAsia="宋体" w:cs="宋体"/>
                <w:i w:val="0"/>
                <w:iCs w:val="0"/>
                <w:color w:val="000000"/>
                <w:sz w:val="22"/>
                <w:szCs w:val="22"/>
                <w:u w:val="none"/>
              </w:rPr>
            </w:pP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6F56EA2">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30218</w:t>
            </w:r>
          </w:p>
        </w:tc>
        <w:tc>
          <w:tcPr>
            <w:tcW w:w="175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35A26E1">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专用材料费</w:t>
            </w:r>
          </w:p>
        </w:tc>
        <w:tc>
          <w:tcPr>
            <w:tcW w:w="6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3BEAA67">
            <w:pPr>
              <w:snapToGrid w:val="0"/>
              <w:jc w:val="right"/>
              <w:rPr>
                <w:rFonts w:hint="eastAsia" w:ascii="宋体" w:hAnsi="宋体" w:eastAsia="宋体" w:cs="宋体"/>
                <w:i w:val="0"/>
                <w:iCs w:val="0"/>
                <w:color w:val="000000"/>
                <w:sz w:val="22"/>
                <w:szCs w:val="22"/>
                <w:u w:val="none"/>
              </w:rPr>
            </w:pP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DA2F3B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31021</w:t>
            </w:r>
          </w:p>
        </w:tc>
        <w:tc>
          <w:tcPr>
            <w:tcW w:w="32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7A7262D">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文物和陈列品购置</w:t>
            </w:r>
          </w:p>
        </w:tc>
        <w:tc>
          <w:tcPr>
            <w:tcW w:w="106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1136C44">
            <w:pPr>
              <w:snapToGrid w:val="0"/>
              <w:jc w:val="right"/>
              <w:rPr>
                <w:rFonts w:hint="eastAsia" w:ascii="宋体" w:hAnsi="宋体" w:eastAsia="宋体" w:cs="宋体"/>
                <w:i w:val="0"/>
                <w:iCs w:val="0"/>
                <w:color w:val="000000"/>
                <w:sz w:val="22"/>
                <w:szCs w:val="22"/>
                <w:u w:val="none"/>
              </w:rPr>
            </w:pPr>
          </w:p>
        </w:tc>
      </w:tr>
      <w:tr w14:paraId="42EF2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18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5DEC03D">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30304</w:t>
            </w:r>
          </w:p>
        </w:tc>
        <w:tc>
          <w:tcPr>
            <w:tcW w:w="25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22A774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抚恤金</w:t>
            </w:r>
          </w:p>
        </w:tc>
        <w:tc>
          <w:tcPr>
            <w:tcW w:w="6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43482F2">
            <w:pPr>
              <w:snapToGrid w:val="0"/>
              <w:jc w:val="right"/>
              <w:rPr>
                <w:rFonts w:hint="eastAsia" w:ascii="宋体" w:hAnsi="宋体" w:eastAsia="宋体" w:cs="宋体"/>
                <w:i w:val="0"/>
                <w:iCs w:val="0"/>
                <w:color w:val="000000"/>
                <w:sz w:val="22"/>
                <w:szCs w:val="22"/>
                <w:u w:val="none"/>
              </w:rPr>
            </w:pP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3BF9D02">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30224</w:t>
            </w:r>
          </w:p>
        </w:tc>
        <w:tc>
          <w:tcPr>
            <w:tcW w:w="175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95CFA7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被装购置费</w:t>
            </w:r>
          </w:p>
        </w:tc>
        <w:tc>
          <w:tcPr>
            <w:tcW w:w="6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FF0FDB2">
            <w:pPr>
              <w:snapToGrid w:val="0"/>
              <w:jc w:val="right"/>
              <w:rPr>
                <w:rFonts w:hint="eastAsia" w:ascii="宋体" w:hAnsi="宋体" w:eastAsia="宋体" w:cs="宋体"/>
                <w:i w:val="0"/>
                <w:iCs w:val="0"/>
                <w:color w:val="000000"/>
                <w:sz w:val="22"/>
                <w:szCs w:val="22"/>
                <w:u w:val="none"/>
              </w:rPr>
            </w:pP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75B37A3">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31022</w:t>
            </w:r>
          </w:p>
        </w:tc>
        <w:tc>
          <w:tcPr>
            <w:tcW w:w="32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4A56DD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无形资产购置</w:t>
            </w:r>
          </w:p>
        </w:tc>
        <w:tc>
          <w:tcPr>
            <w:tcW w:w="106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7FF4597">
            <w:pPr>
              <w:snapToGrid w:val="0"/>
              <w:jc w:val="right"/>
              <w:rPr>
                <w:rFonts w:hint="eastAsia" w:ascii="宋体" w:hAnsi="宋体" w:eastAsia="宋体" w:cs="宋体"/>
                <w:i w:val="0"/>
                <w:iCs w:val="0"/>
                <w:color w:val="000000"/>
                <w:sz w:val="22"/>
                <w:szCs w:val="22"/>
                <w:u w:val="none"/>
              </w:rPr>
            </w:pPr>
          </w:p>
        </w:tc>
      </w:tr>
      <w:tr w14:paraId="03041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18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FB65DB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30305</w:t>
            </w:r>
          </w:p>
        </w:tc>
        <w:tc>
          <w:tcPr>
            <w:tcW w:w="25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BBBF4A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生活补助</w:t>
            </w:r>
          </w:p>
        </w:tc>
        <w:tc>
          <w:tcPr>
            <w:tcW w:w="6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2808C0">
            <w:pPr>
              <w:snapToGrid w:val="0"/>
              <w:jc w:val="right"/>
              <w:rPr>
                <w:rFonts w:hint="eastAsia" w:ascii="宋体" w:hAnsi="宋体" w:eastAsia="宋体" w:cs="宋体"/>
                <w:i w:val="0"/>
                <w:iCs w:val="0"/>
                <w:color w:val="000000"/>
                <w:sz w:val="22"/>
                <w:szCs w:val="22"/>
                <w:u w:val="none"/>
              </w:rPr>
            </w:pP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0B1F1AD">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30225</w:t>
            </w:r>
          </w:p>
        </w:tc>
        <w:tc>
          <w:tcPr>
            <w:tcW w:w="175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302474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专用燃料费</w:t>
            </w:r>
          </w:p>
        </w:tc>
        <w:tc>
          <w:tcPr>
            <w:tcW w:w="6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9FC80D6">
            <w:pPr>
              <w:snapToGrid w:val="0"/>
              <w:jc w:val="right"/>
              <w:rPr>
                <w:rFonts w:hint="eastAsia" w:ascii="宋体" w:hAnsi="宋体" w:eastAsia="宋体" w:cs="宋体"/>
                <w:i w:val="0"/>
                <w:iCs w:val="0"/>
                <w:color w:val="000000"/>
                <w:sz w:val="22"/>
                <w:szCs w:val="22"/>
                <w:u w:val="none"/>
              </w:rPr>
            </w:pP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2A71B8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31099</w:t>
            </w:r>
          </w:p>
        </w:tc>
        <w:tc>
          <w:tcPr>
            <w:tcW w:w="32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E6D3A9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其他资本性支出</w:t>
            </w:r>
          </w:p>
        </w:tc>
        <w:tc>
          <w:tcPr>
            <w:tcW w:w="106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3B553BB">
            <w:pPr>
              <w:snapToGrid w:val="0"/>
              <w:jc w:val="right"/>
              <w:rPr>
                <w:rFonts w:hint="eastAsia" w:ascii="宋体" w:hAnsi="宋体" w:eastAsia="宋体" w:cs="宋体"/>
                <w:i w:val="0"/>
                <w:iCs w:val="0"/>
                <w:color w:val="000000"/>
                <w:sz w:val="22"/>
                <w:szCs w:val="22"/>
                <w:u w:val="none"/>
              </w:rPr>
            </w:pPr>
          </w:p>
        </w:tc>
      </w:tr>
      <w:tr w14:paraId="174C0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18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A829A23">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30306</w:t>
            </w:r>
          </w:p>
        </w:tc>
        <w:tc>
          <w:tcPr>
            <w:tcW w:w="25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9C44371">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救济费</w:t>
            </w:r>
          </w:p>
        </w:tc>
        <w:tc>
          <w:tcPr>
            <w:tcW w:w="6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3F99820">
            <w:pPr>
              <w:snapToGrid w:val="0"/>
              <w:jc w:val="right"/>
              <w:rPr>
                <w:rFonts w:hint="eastAsia" w:ascii="宋体" w:hAnsi="宋体" w:eastAsia="宋体" w:cs="宋体"/>
                <w:i w:val="0"/>
                <w:iCs w:val="0"/>
                <w:color w:val="000000"/>
                <w:sz w:val="22"/>
                <w:szCs w:val="22"/>
                <w:u w:val="none"/>
              </w:rPr>
            </w:pP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913B40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30226</w:t>
            </w:r>
          </w:p>
        </w:tc>
        <w:tc>
          <w:tcPr>
            <w:tcW w:w="175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8450631">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劳务费</w:t>
            </w:r>
          </w:p>
        </w:tc>
        <w:tc>
          <w:tcPr>
            <w:tcW w:w="6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8150340">
            <w:pPr>
              <w:snapToGrid w:val="0"/>
              <w:jc w:val="right"/>
              <w:rPr>
                <w:rFonts w:hint="eastAsia" w:ascii="宋体" w:hAnsi="宋体" w:eastAsia="宋体" w:cs="宋体"/>
                <w:i w:val="0"/>
                <w:iCs w:val="0"/>
                <w:color w:val="000000"/>
                <w:sz w:val="22"/>
                <w:szCs w:val="22"/>
                <w:u w:val="none"/>
              </w:rPr>
            </w:pP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246B901">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399</w:t>
            </w:r>
          </w:p>
        </w:tc>
        <w:tc>
          <w:tcPr>
            <w:tcW w:w="32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B1ACCBD">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其他支出</w:t>
            </w:r>
          </w:p>
        </w:tc>
        <w:tc>
          <w:tcPr>
            <w:tcW w:w="106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9CAB22">
            <w:pPr>
              <w:snapToGrid w:val="0"/>
              <w:jc w:val="right"/>
              <w:rPr>
                <w:rFonts w:hint="eastAsia" w:ascii="宋体" w:hAnsi="宋体" w:eastAsia="宋体" w:cs="宋体"/>
                <w:i w:val="0"/>
                <w:iCs w:val="0"/>
                <w:color w:val="000000"/>
                <w:sz w:val="22"/>
                <w:szCs w:val="22"/>
                <w:u w:val="none"/>
              </w:rPr>
            </w:pPr>
          </w:p>
        </w:tc>
      </w:tr>
      <w:tr w14:paraId="41C0F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18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293270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30307</w:t>
            </w:r>
          </w:p>
        </w:tc>
        <w:tc>
          <w:tcPr>
            <w:tcW w:w="25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DA1680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医疗费补助</w:t>
            </w:r>
          </w:p>
        </w:tc>
        <w:tc>
          <w:tcPr>
            <w:tcW w:w="6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0D5F54C">
            <w:pPr>
              <w:snapToGrid w:val="0"/>
              <w:jc w:val="right"/>
              <w:rPr>
                <w:rFonts w:hint="eastAsia" w:ascii="宋体" w:hAnsi="宋体" w:eastAsia="宋体" w:cs="宋体"/>
                <w:i w:val="0"/>
                <w:iCs w:val="0"/>
                <w:color w:val="000000"/>
                <w:sz w:val="22"/>
                <w:szCs w:val="22"/>
                <w:u w:val="none"/>
              </w:rPr>
            </w:pP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DE038A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30227</w:t>
            </w:r>
          </w:p>
        </w:tc>
        <w:tc>
          <w:tcPr>
            <w:tcW w:w="175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0012181">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委托业务费</w:t>
            </w:r>
          </w:p>
        </w:tc>
        <w:tc>
          <w:tcPr>
            <w:tcW w:w="6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F3FC2F">
            <w:pPr>
              <w:snapToGrid w:val="0"/>
              <w:jc w:val="right"/>
              <w:rPr>
                <w:rFonts w:hint="eastAsia" w:ascii="宋体" w:hAnsi="宋体" w:eastAsia="宋体" w:cs="宋体"/>
                <w:i w:val="0"/>
                <w:iCs w:val="0"/>
                <w:color w:val="000000"/>
                <w:sz w:val="22"/>
                <w:szCs w:val="22"/>
                <w:u w:val="none"/>
              </w:rPr>
            </w:pP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A6B347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39907</w:t>
            </w:r>
          </w:p>
        </w:tc>
        <w:tc>
          <w:tcPr>
            <w:tcW w:w="32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A0CBB06">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国家赔偿费用支出</w:t>
            </w:r>
          </w:p>
        </w:tc>
        <w:tc>
          <w:tcPr>
            <w:tcW w:w="106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E9166C3">
            <w:pPr>
              <w:snapToGrid w:val="0"/>
              <w:jc w:val="right"/>
              <w:rPr>
                <w:rFonts w:hint="eastAsia" w:ascii="宋体" w:hAnsi="宋体" w:eastAsia="宋体" w:cs="宋体"/>
                <w:i w:val="0"/>
                <w:iCs w:val="0"/>
                <w:color w:val="000000"/>
                <w:sz w:val="22"/>
                <w:szCs w:val="22"/>
                <w:u w:val="none"/>
              </w:rPr>
            </w:pPr>
          </w:p>
        </w:tc>
      </w:tr>
      <w:tr w14:paraId="527F4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18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C6DC82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30308</w:t>
            </w:r>
          </w:p>
        </w:tc>
        <w:tc>
          <w:tcPr>
            <w:tcW w:w="25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221C4C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助学金</w:t>
            </w:r>
          </w:p>
        </w:tc>
        <w:tc>
          <w:tcPr>
            <w:tcW w:w="6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E46063D">
            <w:pPr>
              <w:snapToGrid w:val="0"/>
              <w:jc w:val="right"/>
              <w:rPr>
                <w:rFonts w:hint="eastAsia" w:ascii="宋体" w:hAnsi="宋体" w:eastAsia="宋体" w:cs="宋体"/>
                <w:i w:val="0"/>
                <w:iCs w:val="0"/>
                <w:color w:val="000000"/>
                <w:sz w:val="22"/>
                <w:szCs w:val="22"/>
                <w:u w:val="none"/>
              </w:rPr>
            </w:pP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E8450F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30228</w:t>
            </w:r>
          </w:p>
        </w:tc>
        <w:tc>
          <w:tcPr>
            <w:tcW w:w="175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3E6F8E3">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工会经费</w:t>
            </w:r>
          </w:p>
        </w:tc>
        <w:tc>
          <w:tcPr>
            <w:tcW w:w="6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3D86908">
            <w:pPr>
              <w:snapToGrid w:val="0"/>
              <w:jc w:val="right"/>
              <w:rPr>
                <w:rFonts w:hint="eastAsia" w:ascii="宋体" w:hAnsi="宋体" w:eastAsia="宋体" w:cs="宋体"/>
                <w:i w:val="0"/>
                <w:iCs w:val="0"/>
                <w:color w:val="000000"/>
                <w:sz w:val="22"/>
                <w:szCs w:val="22"/>
                <w:u w:val="none"/>
              </w:rPr>
            </w:pP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E54870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39908</w:t>
            </w:r>
          </w:p>
        </w:tc>
        <w:tc>
          <w:tcPr>
            <w:tcW w:w="32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FB81FA2">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对民间非营利组织和群众性自治组织补贴</w:t>
            </w:r>
          </w:p>
        </w:tc>
        <w:tc>
          <w:tcPr>
            <w:tcW w:w="106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13A0FD2">
            <w:pPr>
              <w:snapToGrid w:val="0"/>
              <w:jc w:val="right"/>
              <w:rPr>
                <w:rFonts w:hint="eastAsia" w:ascii="宋体" w:hAnsi="宋体" w:eastAsia="宋体" w:cs="宋体"/>
                <w:i w:val="0"/>
                <w:iCs w:val="0"/>
                <w:color w:val="000000"/>
                <w:sz w:val="22"/>
                <w:szCs w:val="22"/>
                <w:u w:val="none"/>
              </w:rPr>
            </w:pPr>
          </w:p>
        </w:tc>
      </w:tr>
      <w:tr w14:paraId="363CC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18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42B574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30309</w:t>
            </w:r>
          </w:p>
        </w:tc>
        <w:tc>
          <w:tcPr>
            <w:tcW w:w="25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13A9762">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奖励金</w:t>
            </w:r>
          </w:p>
        </w:tc>
        <w:tc>
          <w:tcPr>
            <w:tcW w:w="6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246DCB1">
            <w:pPr>
              <w:snapToGrid w:val="0"/>
              <w:jc w:val="right"/>
              <w:rPr>
                <w:rFonts w:hint="eastAsia" w:ascii="宋体" w:hAnsi="宋体" w:eastAsia="宋体" w:cs="宋体"/>
                <w:i w:val="0"/>
                <w:iCs w:val="0"/>
                <w:color w:val="000000"/>
                <w:sz w:val="22"/>
                <w:szCs w:val="22"/>
                <w:u w:val="none"/>
              </w:rPr>
            </w:pP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07521A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30229</w:t>
            </w:r>
          </w:p>
        </w:tc>
        <w:tc>
          <w:tcPr>
            <w:tcW w:w="175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EB2D6F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福利费</w:t>
            </w:r>
          </w:p>
        </w:tc>
        <w:tc>
          <w:tcPr>
            <w:tcW w:w="6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DE6B99D">
            <w:pPr>
              <w:snapToGrid w:val="0"/>
              <w:jc w:val="right"/>
              <w:rPr>
                <w:rFonts w:hint="eastAsia" w:ascii="宋体" w:hAnsi="宋体" w:eastAsia="宋体" w:cs="宋体"/>
                <w:i w:val="0"/>
                <w:iCs w:val="0"/>
                <w:color w:val="000000"/>
                <w:sz w:val="22"/>
                <w:szCs w:val="22"/>
                <w:u w:val="none"/>
              </w:rPr>
            </w:pP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EE0182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39909</w:t>
            </w:r>
          </w:p>
        </w:tc>
        <w:tc>
          <w:tcPr>
            <w:tcW w:w="32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C4B9AB1">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经常性赠与</w:t>
            </w:r>
          </w:p>
        </w:tc>
        <w:tc>
          <w:tcPr>
            <w:tcW w:w="106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D41ADC">
            <w:pPr>
              <w:snapToGrid w:val="0"/>
              <w:jc w:val="right"/>
              <w:rPr>
                <w:rFonts w:hint="eastAsia" w:ascii="宋体" w:hAnsi="宋体" w:eastAsia="宋体" w:cs="宋体"/>
                <w:i w:val="0"/>
                <w:iCs w:val="0"/>
                <w:color w:val="000000"/>
                <w:sz w:val="22"/>
                <w:szCs w:val="22"/>
                <w:u w:val="none"/>
              </w:rPr>
            </w:pPr>
          </w:p>
        </w:tc>
      </w:tr>
      <w:tr w14:paraId="0176F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18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7C69759">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30310</w:t>
            </w:r>
          </w:p>
        </w:tc>
        <w:tc>
          <w:tcPr>
            <w:tcW w:w="25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9D25D76">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个人农业生产补贴</w:t>
            </w:r>
          </w:p>
        </w:tc>
        <w:tc>
          <w:tcPr>
            <w:tcW w:w="6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4CA05EE">
            <w:pPr>
              <w:snapToGrid w:val="0"/>
              <w:jc w:val="right"/>
              <w:rPr>
                <w:rFonts w:hint="eastAsia" w:ascii="宋体" w:hAnsi="宋体" w:eastAsia="宋体" w:cs="宋体"/>
                <w:i w:val="0"/>
                <w:iCs w:val="0"/>
                <w:color w:val="000000"/>
                <w:sz w:val="22"/>
                <w:szCs w:val="22"/>
                <w:u w:val="none"/>
              </w:rPr>
            </w:pP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B99DF4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30231</w:t>
            </w:r>
          </w:p>
        </w:tc>
        <w:tc>
          <w:tcPr>
            <w:tcW w:w="175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9CBFD1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公务用车运行维护费</w:t>
            </w:r>
          </w:p>
        </w:tc>
        <w:tc>
          <w:tcPr>
            <w:tcW w:w="6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C8BB32A">
            <w:pPr>
              <w:snapToGrid w:val="0"/>
              <w:jc w:val="right"/>
              <w:rPr>
                <w:rFonts w:hint="eastAsia" w:ascii="宋体" w:hAnsi="宋体" w:eastAsia="宋体" w:cs="宋体"/>
                <w:i w:val="0"/>
                <w:iCs w:val="0"/>
                <w:color w:val="000000"/>
                <w:sz w:val="22"/>
                <w:szCs w:val="22"/>
                <w:u w:val="none"/>
              </w:rPr>
            </w:pP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8F07553">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39910</w:t>
            </w:r>
          </w:p>
        </w:tc>
        <w:tc>
          <w:tcPr>
            <w:tcW w:w="32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CF9EEE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资本性赠与</w:t>
            </w:r>
          </w:p>
        </w:tc>
        <w:tc>
          <w:tcPr>
            <w:tcW w:w="106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01C84AA">
            <w:pPr>
              <w:snapToGrid w:val="0"/>
              <w:jc w:val="right"/>
              <w:rPr>
                <w:rFonts w:hint="eastAsia" w:ascii="宋体" w:hAnsi="宋体" w:eastAsia="宋体" w:cs="宋体"/>
                <w:i w:val="0"/>
                <w:iCs w:val="0"/>
                <w:color w:val="000000"/>
                <w:sz w:val="22"/>
                <w:szCs w:val="22"/>
                <w:u w:val="none"/>
              </w:rPr>
            </w:pPr>
          </w:p>
        </w:tc>
      </w:tr>
      <w:tr w14:paraId="58494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18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9A535D1">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30311</w:t>
            </w:r>
          </w:p>
        </w:tc>
        <w:tc>
          <w:tcPr>
            <w:tcW w:w="25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B6CE87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代缴社会保险费</w:t>
            </w:r>
          </w:p>
        </w:tc>
        <w:tc>
          <w:tcPr>
            <w:tcW w:w="6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0B585DD">
            <w:pPr>
              <w:snapToGrid w:val="0"/>
              <w:jc w:val="right"/>
              <w:rPr>
                <w:rFonts w:hint="eastAsia" w:ascii="宋体" w:hAnsi="宋体" w:eastAsia="宋体" w:cs="宋体"/>
                <w:i w:val="0"/>
                <w:iCs w:val="0"/>
                <w:color w:val="000000"/>
                <w:sz w:val="22"/>
                <w:szCs w:val="22"/>
                <w:u w:val="none"/>
              </w:rPr>
            </w:pP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FE7B78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30239</w:t>
            </w:r>
          </w:p>
        </w:tc>
        <w:tc>
          <w:tcPr>
            <w:tcW w:w="175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BEFF93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其他交通费用</w:t>
            </w:r>
          </w:p>
        </w:tc>
        <w:tc>
          <w:tcPr>
            <w:tcW w:w="6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30D312">
            <w:pPr>
              <w:snapToGrid w:val="0"/>
              <w:jc w:val="right"/>
              <w:rPr>
                <w:rFonts w:hint="eastAsia" w:ascii="宋体" w:hAnsi="宋体" w:eastAsia="宋体" w:cs="宋体"/>
                <w:i w:val="0"/>
                <w:iCs w:val="0"/>
                <w:color w:val="000000"/>
                <w:sz w:val="22"/>
                <w:szCs w:val="22"/>
                <w:u w:val="none"/>
              </w:rPr>
            </w:pP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ECC90CD">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39999</w:t>
            </w:r>
          </w:p>
        </w:tc>
        <w:tc>
          <w:tcPr>
            <w:tcW w:w="32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10D930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其他支出</w:t>
            </w:r>
          </w:p>
        </w:tc>
        <w:tc>
          <w:tcPr>
            <w:tcW w:w="106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398A9D9">
            <w:pPr>
              <w:snapToGrid w:val="0"/>
              <w:jc w:val="right"/>
              <w:rPr>
                <w:rFonts w:hint="eastAsia" w:ascii="宋体" w:hAnsi="宋体" w:eastAsia="宋体" w:cs="宋体"/>
                <w:i w:val="0"/>
                <w:iCs w:val="0"/>
                <w:color w:val="000000"/>
                <w:sz w:val="22"/>
                <w:szCs w:val="22"/>
                <w:u w:val="none"/>
              </w:rPr>
            </w:pPr>
          </w:p>
        </w:tc>
      </w:tr>
      <w:tr w14:paraId="7ED13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18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82EB4C2">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30399</w:t>
            </w:r>
          </w:p>
        </w:tc>
        <w:tc>
          <w:tcPr>
            <w:tcW w:w="25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4B4806D">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其他对个人和家庭的补助</w:t>
            </w:r>
          </w:p>
        </w:tc>
        <w:tc>
          <w:tcPr>
            <w:tcW w:w="6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A5FB8D5">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0.11</w:t>
            </w: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3D5C77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30240</w:t>
            </w:r>
          </w:p>
        </w:tc>
        <w:tc>
          <w:tcPr>
            <w:tcW w:w="175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A55E53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税金及附加费用</w:t>
            </w:r>
          </w:p>
        </w:tc>
        <w:tc>
          <w:tcPr>
            <w:tcW w:w="6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4E19E30">
            <w:pPr>
              <w:snapToGrid w:val="0"/>
              <w:jc w:val="right"/>
              <w:rPr>
                <w:rFonts w:hint="eastAsia" w:ascii="宋体" w:hAnsi="宋体" w:eastAsia="宋体" w:cs="宋体"/>
                <w:i w:val="0"/>
                <w:iCs w:val="0"/>
                <w:color w:val="000000"/>
                <w:sz w:val="22"/>
                <w:szCs w:val="22"/>
                <w:u w:val="none"/>
              </w:rPr>
            </w:pP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117AB0C">
            <w:pPr>
              <w:snapToGrid w:val="0"/>
              <w:jc w:val="left"/>
              <w:rPr>
                <w:rFonts w:hint="eastAsia" w:ascii="宋体" w:hAnsi="宋体" w:eastAsia="宋体" w:cs="宋体"/>
                <w:i w:val="0"/>
                <w:iCs w:val="0"/>
                <w:color w:val="000000"/>
                <w:sz w:val="22"/>
                <w:szCs w:val="22"/>
                <w:u w:val="none"/>
              </w:rPr>
            </w:pPr>
          </w:p>
        </w:tc>
        <w:tc>
          <w:tcPr>
            <w:tcW w:w="32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7D463EB">
            <w:pPr>
              <w:snapToGrid w:val="0"/>
              <w:jc w:val="left"/>
              <w:rPr>
                <w:rFonts w:hint="eastAsia" w:ascii="宋体" w:hAnsi="宋体" w:eastAsia="宋体" w:cs="宋体"/>
                <w:i w:val="0"/>
                <w:iCs w:val="0"/>
                <w:color w:val="000000"/>
                <w:sz w:val="22"/>
                <w:szCs w:val="22"/>
                <w:u w:val="none"/>
              </w:rPr>
            </w:pPr>
          </w:p>
        </w:tc>
        <w:tc>
          <w:tcPr>
            <w:tcW w:w="106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36BC0BB">
            <w:pPr>
              <w:snapToGrid w:val="0"/>
              <w:jc w:val="right"/>
              <w:rPr>
                <w:rFonts w:hint="eastAsia" w:ascii="宋体" w:hAnsi="宋体" w:eastAsia="宋体" w:cs="宋体"/>
                <w:i w:val="0"/>
                <w:iCs w:val="0"/>
                <w:color w:val="000000"/>
                <w:sz w:val="22"/>
                <w:szCs w:val="22"/>
                <w:u w:val="none"/>
              </w:rPr>
            </w:pPr>
          </w:p>
        </w:tc>
      </w:tr>
      <w:tr w14:paraId="6EBD8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18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AE674CC">
            <w:pPr>
              <w:snapToGrid w:val="0"/>
              <w:jc w:val="left"/>
              <w:rPr>
                <w:rFonts w:hint="eastAsia" w:ascii="宋体" w:hAnsi="宋体" w:eastAsia="宋体" w:cs="宋体"/>
                <w:i w:val="0"/>
                <w:iCs w:val="0"/>
                <w:color w:val="000000"/>
                <w:sz w:val="22"/>
                <w:szCs w:val="22"/>
                <w:u w:val="none"/>
              </w:rPr>
            </w:pPr>
          </w:p>
        </w:tc>
        <w:tc>
          <w:tcPr>
            <w:tcW w:w="25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9ED54EE">
            <w:pPr>
              <w:snapToGrid w:val="0"/>
              <w:jc w:val="left"/>
              <w:rPr>
                <w:rFonts w:hint="eastAsia" w:ascii="宋体" w:hAnsi="宋体" w:eastAsia="宋体" w:cs="宋体"/>
                <w:i w:val="0"/>
                <w:iCs w:val="0"/>
                <w:color w:val="000000"/>
                <w:sz w:val="22"/>
                <w:szCs w:val="22"/>
                <w:u w:val="none"/>
              </w:rPr>
            </w:pPr>
          </w:p>
        </w:tc>
        <w:tc>
          <w:tcPr>
            <w:tcW w:w="6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0E28F6F">
            <w:pPr>
              <w:snapToGrid w:val="0"/>
              <w:jc w:val="right"/>
              <w:rPr>
                <w:rFonts w:hint="eastAsia" w:ascii="宋体" w:hAnsi="宋体" w:eastAsia="宋体" w:cs="宋体"/>
                <w:i w:val="0"/>
                <w:iCs w:val="0"/>
                <w:color w:val="000000"/>
                <w:sz w:val="22"/>
                <w:szCs w:val="22"/>
                <w:u w:val="none"/>
              </w:rPr>
            </w:pP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3DF9B8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30299</w:t>
            </w:r>
          </w:p>
        </w:tc>
        <w:tc>
          <w:tcPr>
            <w:tcW w:w="175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3FA470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其他商品和服务支出</w:t>
            </w:r>
          </w:p>
        </w:tc>
        <w:tc>
          <w:tcPr>
            <w:tcW w:w="6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0C77DB">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1.95</w:t>
            </w:r>
          </w:p>
        </w:tc>
        <w:tc>
          <w:tcPr>
            <w:tcW w:w="53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CA90AD7">
            <w:pPr>
              <w:snapToGrid w:val="0"/>
              <w:jc w:val="left"/>
              <w:rPr>
                <w:rFonts w:hint="eastAsia" w:ascii="宋体" w:hAnsi="宋体" w:eastAsia="宋体" w:cs="宋体"/>
                <w:i w:val="0"/>
                <w:iCs w:val="0"/>
                <w:color w:val="000000"/>
                <w:sz w:val="22"/>
                <w:szCs w:val="22"/>
                <w:u w:val="none"/>
              </w:rPr>
            </w:pPr>
          </w:p>
        </w:tc>
        <w:tc>
          <w:tcPr>
            <w:tcW w:w="32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A2885CB">
            <w:pPr>
              <w:snapToGrid w:val="0"/>
              <w:jc w:val="left"/>
              <w:rPr>
                <w:rFonts w:hint="eastAsia" w:ascii="宋体" w:hAnsi="宋体" w:eastAsia="宋体" w:cs="宋体"/>
                <w:i w:val="0"/>
                <w:iCs w:val="0"/>
                <w:color w:val="000000"/>
                <w:sz w:val="22"/>
                <w:szCs w:val="22"/>
                <w:u w:val="none"/>
              </w:rPr>
            </w:pPr>
          </w:p>
        </w:tc>
        <w:tc>
          <w:tcPr>
            <w:tcW w:w="106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D661C24">
            <w:pPr>
              <w:snapToGrid w:val="0"/>
              <w:jc w:val="right"/>
              <w:rPr>
                <w:rFonts w:hint="eastAsia" w:ascii="宋体" w:hAnsi="宋体" w:eastAsia="宋体" w:cs="宋体"/>
                <w:i w:val="0"/>
                <w:iCs w:val="0"/>
                <w:color w:val="000000"/>
                <w:sz w:val="22"/>
                <w:szCs w:val="22"/>
                <w:u w:val="none"/>
              </w:rPr>
            </w:pPr>
          </w:p>
        </w:tc>
      </w:tr>
      <w:tr w14:paraId="6A7FF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565"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AD73B03">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人员经费合计</w:t>
            </w:r>
          </w:p>
        </w:tc>
        <w:tc>
          <w:tcPr>
            <w:tcW w:w="6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1C0CD3">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315.20</w:t>
            </w:r>
          </w:p>
        </w:tc>
        <w:tc>
          <w:tcPr>
            <w:tcW w:w="3222" w:type="dxa"/>
            <w:gridSpan w:val="5"/>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E8D88D9">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公用经费合计</w:t>
            </w:r>
          </w:p>
        </w:tc>
        <w:tc>
          <w:tcPr>
            <w:tcW w:w="106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7B63262">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146.88</w:t>
            </w:r>
          </w:p>
        </w:tc>
      </w:tr>
      <w:tr w14:paraId="69456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62" w:type="dxa"/>
            <w:gridSpan w:val="9"/>
            <w:tcBorders>
              <w:top w:val="single" w:color="D4D4D4" w:sz="4" w:space="0"/>
              <w:left w:val="nil"/>
              <w:bottom w:val="nil"/>
              <w:right w:val="nil"/>
            </w:tcBorders>
            <w:shd w:val="clear" w:color="auto" w:fill="FFFFFF"/>
            <w:noWrap/>
            <w:vAlign w:val="center"/>
          </w:tcPr>
          <w:p w14:paraId="3F4BDD5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注：本表反映部门本年度一般公共预算财政拨款基本支出明细情况。</w:t>
            </w:r>
          </w:p>
        </w:tc>
      </w:tr>
    </w:tbl>
    <w:p w14:paraId="707BD6CA">
      <w:pPr>
        <w:pStyle w:val="4"/>
        <w:numPr>
          <w:ilvl w:val="0"/>
          <w:numId w:val="0"/>
        </w:numPr>
        <w:ind w:leftChars="0"/>
      </w:pPr>
    </w:p>
    <w:p w14:paraId="4BB114E9">
      <w:pPr>
        <w:pStyle w:val="5"/>
        <w:spacing w:line="258" w:lineRule="auto"/>
      </w:pPr>
    </w:p>
    <w:p w14:paraId="7A8763DA">
      <w:pPr>
        <w:numPr>
          <w:ilvl w:val="0"/>
          <w:numId w:val="2"/>
        </w:numPr>
        <w:spacing w:before="101" w:line="227" w:lineRule="auto"/>
        <w:outlineLvl w:val="1"/>
        <w:rPr>
          <w:rFonts w:ascii="黑体" w:hAnsi="黑体" w:eastAsia="黑体" w:cs="黑体"/>
          <w:spacing w:val="9"/>
          <w:sz w:val="31"/>
          <w:szCs w:val="31"/>
        </w:rPr>
      </w:pPr>
      <w:r>
        <w:rPr>
          <w:rFonts w:ascii="黑体" w:hAnsi="黑体" w:eastAsia="黑体" w:cs="黑体"/>
          <w:spacing w:val="9"/>
          <w:sz w:val="31"/>
          <w:szCs w:val="31"/>
        </w:rPr>
        <w:t>政府性基金预算财政拨款收入支出决算表</w:t>
      </w:r>
    </w:p>
    <w:tbl>
      <w:tblPr>
        <w:tblStyle w:val="8"/>
        <w:tblW w:w="140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40" w:type="dxa"/>
          <w:left w:w="64" w:type="dxa"/>
          <w:bottom w:w="40" w:type="dxa"/>
          <w:right w:w="64" w:type="dxa"/>
        </w:tblCellMar>
      </w:tblPr>
      <w:tblGrid>
        <w:gridCol w:w="2596"/>
        <w:gridCol w:w="2596"/>
        <w:gridCol w:w="2596"/>
        <w:gridCol w:w="662"/>
        <w:gridCol w:w="351"/>
        <w:gridCol w:w="3404"/>
        <w:gridCol w:w="276"/>
        <w:gridCol w:w="305"/>
        <w:gridCol w:w="309"/>
        <w:gridCol w:w="991"/>
      </w:tblGrid>
      <w:tr w14:paraId="289EC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trPr>
        <w:tc>
          <w:tcPr>
            <w:tcW w:w="2596" w:type="dxa"/>
            <w:tcBorders>
              <w:top w:val="nil"/>
              <w:left w:val="nil"/>
              <w:bottom w:val="nil"/>
              <w:right w:val="nil"/>
            </w:tcBorders>
            <w:shd w:val="clear" w:color="auto" w:fill="auto"/>
            <w:noWrap/>
            <w:vAlign w:val="center"/>
          </w:tcPr>
          <w:p w14:paraId="38166A58">
            <w:pPr>
              <w:snapToGrid w:val="0"/>
              <w:rPr>
                <w:rFonts w:hint="eastAsia" w:ascii="宋体" w:hAnsi="宋体" w:eastAsia="宋体" w:cs="宋体"/>
                <w:i w:val="0"/>
                <w:iCs w:val="0"/>
                <w:color w:val="000000"/>
                <w:sz w:val="22"/>
                <w:szCs w:val="22"/>
                <w:u w:val="none"/>
              </w:rPr>
            </w:pPr>
          </w:p>
        </w:tc>
        <w:tc>
          <w:tcPr>
            <w:tcW w:w="2596" w:type="dxa"/>
            <w:tcBorders>
              <w:top w:val="nil"/>
              <w:left w:val="nil"/>
              <w:bottom w:val="nil"/>
              <w:right w:val="nil"/>
            </w:tcBorders>
            <w:shd w:val="clear" w:color="auto" w:fill="auto"/>
            <w:noWrap/>
            <w:vAlign w:val="center"/>
          </w:tcPr>
          <w:p w14:paraId="2799E4FF">
            <w:pPr>
              <w:snapToGrid w:val="0"/>
              <w:rPr>
                <w:rFonts w:hint="eastAsia" w:ascii="宋体" w:hAnsi="宋体" w:eastAsia="宋体" w:cs="宋体"/>
                <w:i w:val="0"/>
                <w:iCs w:val="0"/>
                <w:color w:val="000000"/>
                <w:sz w:val="22"/>
                <w:szCs w:val="22"/>
                <w:u w:val="none"/>
              </w:rPr>
            </w:pPr>
          </w:p>
        </w:tc>
        <w:tc>
          <w:tcPr>
            <w:tcW w:w="2596" w:type="dxa"/>
            <w:tcBorders>
              <w:top w:val="nil"/>
              <w:left w:val="nil"/>
              <w:bottom w:val="nil"/>
              <w:right w:val="nil"/>
            </w:tcBorders>
            <w:shd w:val="clear" w:color="auto" w:fill="auto"/>
            <w:noWrap/>
            <w:vAlign w:val="center"/>
          </w:tcPr>
          <w:p w14:paraId="71ADD278">
            <w:pPr>
              <w:snapToGrid w:val="0"/>
              <w:rPr>
                <w:rFonts w:hint="eastAsia" w:ascii="宋体" w:hAnsi="宋体" w:eastAsia="宋体" w:cs="宋体"/>
                <w:i w:val="0"/>
                <w:iCs w:val="0"/>
                <w:color w:val="000000"/>
                <w:sz w:val="22"/>
                <w:szCs w:val="22"/>
                <w:u w:val="none"/>
              </w:rPr>
            </w:pPr>
          </w:p>
        </w:tc>
        <w:tc>
          <w:tcPr>
            <w:tcW w:w="662" w:type="dxa"/>
            <w:tcBorders>
              <w:top w:val="nil"/>
              <w:left w:val="nil"/>
              <w:bottom w:val="nil"/>
              <w:right w:val="nil"/>
            </w:tcBorders>
            <w:shd w:val="clear" w:color="auto" w:fill="auto"/>
            <w:noWrap/>
            <w:vAlign w:val="center"/>
          </w:tcPr>
          <w:p w14:paraId="74456C9C">
            <w:pPr>
              <w:snapToGrid w:val="0"/>
              <w:rPr>
                <w:rFonts w:hint="eastAsia" w:ascii="宋体" w:hAnsi="宋体" w:eastAsia="宋体" w:cs="宋体"/>
                <w:i w:val="0"/>
                <w:iCs w:val="0"/>
                <w:color w:val="000000"/>
                <w:sz w:val="22"/>
                <w:szCs w:val="22"/>
                <w:u w:val="none"/>
              </w:rPr>
            </w:pPr>
          </w:p>
        </w:tc>
        <w:tc>
          <w:tcPr>
            <w:tcW w:w="351" w:type="dxa"/>
            <w:tcBorders>
              <w:top w:val="nil"/>
              <w:left w:val="nil"/>
              <w:bottom w:val="nil"/>
              <w:right w:val="nil"/>
            </w:tcBorders>
            <w:shd w:val="clear" w:color="auto" w:fill="auto"/>
            <w:noWrap/>
            <w:vAlign w:val="center"/>
          </w:tcPr>
          <w:p w14:paraId="7B5CC0AC">
            <w:pPr>
              <w:snapToGrid w:val="0"/>
              <w:rPr>
                <w:rFonts w:hint="eastAsia" w:ascii="宋体" w:hAnsi="宋体" w:eastAsia="宋体" w:cs="宋体"/>
                <w:i w:val="0"/>
                <w:iCs w:val="0"/>
                <w:color w:val="000000"/>
                <w:sz w:val="22"/>
                <w:szCs w:val="22"/>
                <w:u w:val="none"/>
              </w:rPr>
            </w:pPr>
          </w:p>
        </w:tc>
        <w:tc>
          <w:tcPr>
            <w:tcW w:w="3404" w:type="dxa"/>
            <w:tcBorders>
              <w:top w:val="nil"/>
              <w:left w:val="nil"/>
              <w:bottom w:val="nil"/>
              <w:right w:val="nil"/>
            </w:tcBorders>
            <w:shd w:val="clear" w:color="auto" w:fill="auto"/>
            <w:noWrap/>
            <w:vAlign w:val="center"/>
          </w:tcPr>
          <w:p w14:paraId="0D9EED86">
            <w:pPr>
              <w:keepNext w:val="0"/>
              <w:keepLines w:val="0"/>
              <w:widowControl/>
              <w:suppressLineNumbers w:val="0"/>
              <w:snapToGrid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snapToGrid w:val="0"/>
                <w:color w:val="000000"/>
                <w:kern w:val="0"/>
                <w:sz w:val="30"/>
                <w:szCs w:val="30"/>
                <w:u w:val="none"/>
                <w:lang w:val="en-US" w:eastAsia="zh-CN" w:bidi="ar"/>
              </w:rPr>
              <w:t>政府性基金预算财政拨款收入支出决算表</w:t>
            </w:r>
          </w:p>
        </w:tc>
        <w:tc>
          <w:tcPr>
            <w:tcW w:w="276" w:type="dxa"/>
            <w:tcBorders>
              <w:top w:val="nil"/>
              <w:left w:val="nil"/>
              <w:bottom w:val="nil"/>
              <w:right w:val="nil"/>
            </w:tcBorders>
            <w:shd w:val="clear" w:color="auto" w:fill="auto"/>
            <w:noWrap/>
            <w:vAlign w:val="center"/>
          </w:tcPr>
          <w:p w14:paraId="208BEE91">
            <w:pPr>
              <w:snapToGrid w:val="0"/>
              <w:rPr>
                <w:rFonts w:hint="eastAsia" w:ascii="宋体" w:hAnsi="宋体" w:eastAsia="宋体" w:cs="宋体"/>
                <w:i w:val="0"/>
                <w:iCs w:val="0"/>
                <w:color w:val="000000"/>
                <w:sz w:val="22"/>
                <w:szCs w:val="22"/>
                <w:u w:val="none"/>
              </w:rPr>
            </w:pPr>
          </w:p>
        </w:tc>
        <w:tc>
          <w:tcPr>
            <w:tcW w:w="305" w:type="dxa"/>
            <w:tcBorders>
              <w:top w:val="nil"/>
              <w:left w:val="nil"/>
              <w:bottom w:val="nil"/>
              <w:right w:val="nil"/>
            </w:tcBorders>
            <w:shd w:val="clear" w:color="auto" w:fill="auto"/>
            <w:noWrap/>
            <w:vAlign w:val="center"/>
          </w:tcPr>
          <w:p w14:paraId="35C9192F">
            <w:pPr>
              <w:snapToGrid w:val="0"/>
              <w:rPr>
                <w:rFonts w:hint="eastAsia" w:ascii="宋体" w:hAnsi="宋体" w:eastAsia="宋体" w:cs="宋体"/>
                <w:i w:val="0"/>
                <w:iCs w:val="0"/>
                <w:color w:val="000000"/>
                <w:sz w:val="22"/>
                <w:szCs w:val="22"/>
                <w:u w:val="none"/>
              </w:rPr>
            </w:pPr>
          </w:p>
        </w:tc>
        <w:tc>
          <w:tcPr>
            <w:tcW w:w="309" w:type="dxa"/>
            <w:tcBorders>
              <w:top w:val="nil"/>
              <w:left w:val="nil"/>
              <w:bottom w:val="nil"/>
              <w:right w:val="nil"/>
            </w:tcBorders>
            <w:shd w:val="clear" w:color="auto" w:fill="auto"/>
            <w:noWrap/>
            <w:vAlign w:val="center"/>
          </w:tcPr>
          <w:p w14:paraId="6218A926">
            <w:pPr>
              <w:snapToGrid w:val="0"/>
              <w:rPr>
                <w:rFonts w:hint="eastAsia" w:ascii="宋体" w:hAnsi="宋体" w:eastAsia="宋体" w:cs="宋体"/>
                <w:i w:val="0"/>
                <w:iCs w:val="0"/>
                <w:color w:val="000000"/>
                <w:sz w:val="22"/>
                <w:szCs w:val="22"/>
                <w:u w:val="none"/>
              </w:rPr>
            </w:pPr>
          </w:p>
        </w:tc>
        <w:tc>
          <w:tcPr>
            <w:tcW w:w="991" w:type="dxa"/>
            <w:tcBorders>
              <w:top w:val="nil"/>
              <w:left w:val="nil"/>
              <w:bottom w:val="nil"/>
              <w:right w:val="nil"/>
            </w:tcBorders>
            <w:shd w:val="clear" w:color="auto" w:fill="auto"/>
            <w:noWrap/>
            <w:vAlign w:val="center"/>
          </w:tcPr>
          <w:p w14:paraId="3095DE95">
            <w:pPr>
              <w:snapToGrid w:val="0"/>
              <w:rPr>
                <w:rFonts w:hint="eastAsia" w:ascii="宋体" w:hAnsi="宋体" w:eastAsia="宋体" w:cs="宋体"/>
                <w:i w:val="0"/>
                <w:iCs w:val="0"/>
                <w:color w:val="000000"/>
                <w:sz w:val="22"/>
                <w:szCs w:val="22"/>
                <w:u w:val="none"/>
              </w:rPr>
            </w:pPr>
          </w:p>
        </w:tc>
      </w:tr>
      <w:tr w14:paraId="4BDBF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trPr>
        <w:tc>
          <w:tcPr>
            <w:tcW w:w="2596" w:type="dxa"/>
            <w:tcBorders>
              <w:top w:val="nil"/>
              <w:left w:val="nil"/>
              <w:bottom w:val="nil"/>
              <w:right w:val="nil"/>
            </w:tcBorders>
            <w:shd w:val="clear" w:color="auto" w:fill="auto"/>
            <w:noWrap/>
            <w:vAlign w:val="center"/>
          </w:tcPr>
          <w:p w14:paraId="5C617228">
            <w:pPr>
              <w:snapToGrid w:val="0"/>
              <w:rPr>
                <w:rFonts w:hint="eastAsia" w:ascii="宋体" w:hAnsi="宋体" w:eastAsia="宋体" w:cs="宋体"/>
                <w:i w:val="0"/>
                <w:iCs w:val="0"/>
                <w:color w:val="000000"/>
                <w:sz w:val="22"/>
                <w:szCs w:val="22"/>
                <w:u w:val="none"/>
              </w:rPr>
            </w:pPr>
          </w:p>
        </w:tc>
        <w:tc>
          <w:tcPr>
            <w:tcW w:w="2596" w:type="dxa"/>
            <w:tcBorders>
              <w:top w:val="nil"/>
              <w:left w:val="nil"/>
              <w:bottom w:val="nil"/>
              <w:right w:val="nil"/>
            </w:tcBorders>
            <w:shd w:val="clear" w:color="auto" w:fill="auto"/>
            <w:noWrap/>
            <w:vAlign w:val="center"/>
          </w:tcPr>
          <w:p w14:paraId="53ADDFF2">
            <w:pPr>
              <w:snapToGrid w:val="0"/>
              <w:rPr>
                <w:rFonts w:hint="eastAsia" w:ascii="宋体" w:hAnsi="宋体" w:eastAsia="宋体" w:cs="宋体"/>
                <w:i w:val="0"/>
                <w:iCs w:val="0"/>
                <w:color w:val="000000"/>
                <w:sz w:val="22"/>
                <w:szCs w:val="22"/>
                <w:u w:val="none"/>
              </w:rPr>
            </w:pPr>
          </w:p>
        </w:tc>
        <w:tc>
          <w:tcPr>
            <w:tcW w:w="2596" w:type="dxa"/>
            <w:tcBorders>
              <w:top w:val="nil"/>
              <w:left w:val="nil"/>
              <w:bottom w:val="nil"/>
              <w:right w:val="nil"/>
            </w:tcBorders>
            <w:shd w:val="clear" w:color="auto" w:fill="auto"/>
            <w:noWrap/>
            <w:vAlign w:val="center"/>
          </w:tcPr>
          <w:p w14:paraId="5508FBC4">
            <w:pPr>
              <w:snapToGrid w:val="0"/>
              <w:rPr>
                <w:rFonts w:hint="eastAsia" w:ascii="宋体" w:hAnsi="宋体" w:eastAsia="宋体" w:cs="宋体"/>
                <w:i w:val="0"/>
                <w:iCs w:val="0"/>
                <w:color w:val="000000"/>
                <w:sz w:val="22"/>
                <w:szCs w:val="22"/>
                <w:u w:val="none"/>
              </w:rPr>
            </w:pPr>
          </w:p>
        </w:tc>
        <w:tc>
          <w:tcPr>
            <w:tcW w:w="662" w:type="dxa"/>
            <w:tcBorders>
              <w:top w:val="nil"/>
              <w:left w:val="nil"/>
              <w:bottom w:val="nil"/>
              <w:right w:val="nil"/>
            </w:tcBorders>
            <w:shd w:val="clear" w:color="auto" w:fill="auto"/>
            <w:noWrap/>
            <w:vAlign w:val="center"/>
          </w:tcPr>
          <w:p w14:paraId="2842BA6C">
            <w:pPr>
              <w:snapToGrid w:val="0"/>
              <w:rPr>
                <w:rFonts w:hint="eastAsia" w:ascii="宋体" w:hAnsi="宋体" w:eastAsia="宋体" w:cs="宋体"/>
                <w:i w:val="0"/>
                <w:iCs w:val="0"/>
                <w:color w:val="000000"/>
                <w:sz w:val="22"/>
                <w:szCs w:val="22"/>
                <w:u w:val="none"/>
              </w:rPr>
            </w:pPr>
          </w:p>
        </w:tc>
        <w:tc>
          <w:tcPr>
            <w:tcW w:w="351" w:type="dxa"/>
            <w:tcBorders>
              <w:top w:val="nil"/>
              <w:left w:val="nil"/>
              <w:bottom w:val="nil"/>
              <w:right w:val="nil"/>
            </w:tcBorders>
            <w:shd w:val="clear" w:color="auto" w:fill="auto"/>
            <w:noWrap/>
            <w:vAlign w:val="center"/>
          </w:tcPr>
          <w:p w14:paraId="42B84942">
            <w:pPr>
              <w:snapToGrid w:val="0"/>
              <w:rPr>
                <w:rFonts w:hint="eastAsia" w:ascii="宋体" w:hAnsi="宋体" w:eastAsia="宋体" w:cs="宋体"/>
                <w:i w:val="0"/>
                <w:iCs w:val="0"/>
                <w:color w:val="000000"/>
                <w:sz w:val="22"/>
                <w:szCs w:val="22"/>
                <w:u w:val="none"/>
              </w:rPr>
            </w:pPr>
          </w:p>
        </w:tc>
        <w:tc>
          <w:tcPr>
            <w:tcW w:w="3404" w:type="dxa"/>
            <w:tcBorders>
              <w:top w:val="nil"/>
              <w:left w:val="nil"/>
              <w:bottom w:val="nil"/>
              <w:right w:val="nil"/>
            </w:tcBorders>
            <w:shd w:val="clear" w:color="auto" w:fill="auto"/>
            <w:noWrap/>
            <w:vAlign w:val="center"/>
          </w:tcPr>
          <w:p w14:paraId="5D1E9D6D">
            <w:pPr>
              <w:snapToGrid w:val="0"/>
              <w:rPr>
                <w:rFonts w:hint="eastAsia" w:ascii="宋体" w:hAnsi="宋体" w:eastAsia="宋体" w:cs="宋体"/>
                <w:i w:val="0"/>
                <w:iCs w:val="0"/>
                <w:color w:val="000000"/>
                <w:sz w:val="22"/>
                <w:szCs w:val="22"/>
                <w:u w:val="none"/>
              </w:rPr>
            </w:pPr>
          </w:p>
        </w:tc>
        <w:tc>
          <w:tcPr>
            <w:tcW w:w="276" w:type="dxa"/>
            <w:tcBorders>
              <w:top w:val="nil"/>
              <w:left w:val="nil"/>
              <w:bottom w:val="nil"/>
              <w:right w:val="nil"/>
            </w:tcBorders>
            <w:shd w:val="clear" w:color="auto" w:fill="auto"/>
            <w:noWrap/>
            <w:vAlign w:val="center"/>
          </w:tcPr>
          <w:p w14:paraId="77F718F3">
            <w:pPr>
              <w:snapToGrid w:val="0"/>
              <w:rPr>
                <w:rFonts w:hint="eastAsia" w:ascii="宋体" w:hAnsi="宋体" w:eastAsia="宋体" w:cs="宋体"/>
                <w:i w:val="0"/>
                <w:iCs w:val="0"/>
                <w:color w:val="000000"/>
                <w:sz w:val="22"/>
                <w:szCs w:val="22"/>
                <w:u w:val="none"/>
              </w:rPr>
            </w:pPr>
          </w:p>
        </w:tc>
        <w:tc>
          <w:tcPr>
            <w:tcW w:w="305" w:type="dxa"/>
            <w:tcBorders>
              <w:top w:val="nil"/>
              <w:left w:val="nil"/>
              <w:bottom w:val="nil"/>
              <w:right w:val="nil"/>
            </w:tcBorders>
            <w:shd w:val="clear" w:color="auto" w:fill="auto"/>
            <w:noWrap/>
            <w:vAlign w:val="center"/>
          </w:tcPr>
          <w:p w14:paraId="16B1F3CA">
            <w:pPr>
              <w:snapToGrid w:val="0"/>
              <w:rPr>
                <w:rFonts w:hint="eastAsia" w:ascii="宋体" w:hAnsi="宋体" w:eastAsia="宋体" w:cs="宋体"/>
                <w:i w:val="0"/>
                <w:iCs w:val="0"/>
                <w:color w:val="000000"/>
                <w:sz w:val="22"/>
                <w:szCs w:val="22"/>
                <w:u w:val="none"/>
              </w:rPr>
            </w:pPr>
          </w:p>
        </w:tc>
        <w:tc>
          <w:tcPr>
            <w:tcW w:w="309" w:type="dxa"/>
            <w:tcBorders>
              <w:top w:val="nil"/>
              <w:left w:val="nil"/>
              <w:bottom w:val="nil"/>
              <w:right w:val="nil"/>
            </w:tcBorders>
            <w:shd w:val="clear" w:color="auto" w:fill="auto"/>
            <w:noWrap/>
            <w:vAlign w:val="center"/>
          </w:tcPr>
          <w:p w14:paraId="1954D46D">
            <w:pPr>
              <w:snapToGrid w:val="0"/>
              <w:rPr>
                <w:rFonts w:hint="eastAsia" w:ascii="宋体" w:hAnsi="宋体" w:eastAsia="宋体" w:cs="宋体"/>
                <w:i w:val="0"/>
                <w:iCs w:val="0"/>
                <w:color w:val="000000"/>
                <w:sz w:val="22"/>
                <w:szCs w:val="22"/>
                <w:u w:val="none"/>
              </w:rPr>
            </w:pPr>
          </w:p>
        </w:tc>
        <w:tc>
          <w:tcPr>
            <w:tcW w:w="991" w:type="dxa"/>
            <w:tcBorders>
              <w:top w:val="nil"/>
              <w:left w:val="nil"/>
              <w:bottom w:val="nil"/>
              <w:right w:val="nil"/>
            </w:tcBorders>
            <w:shd w:val="clear" w:color="auto" w:fill="auto"/>
            <w:noWrap/>
            <w:vAlign w:val="bottom"/>
          </w:tcPr>
          <w:p w14:paraId="43AB99C7">
            <w:pPr>
              <w:keepNext w:val="0"/>
              <w:keepLines w:val="0"/>
              <w:widowControl/>
              <w:suppressLineNumbers w:val="0"/>
              <w:snapToGrid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公开07表</w:t>
            </w:r>
          </w:p>
        </w:tc>
      </w:tr>
      <w:tr w14:paraId="32F06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trPr>
        <w:tc>
          <w:tcPr>
            <w:tcW w:w="2596" w:type="dxa"/>
            <w:tcBorders>
              <w:top w:val="nil"/>
              <w:left w:val="nil"/>
              <w:bottom w:val="nil"/>
              <w:right w:val="nil"/>
            </w:tcBorders>
            <w:shd w:val="clear" w:color="auto" w:fill="auto"/>
            <w:noWrap/>
            <w:vAlign w:val="bottom"/>
          </w:tcPr>
          <w:p w14:paraId="560087A1">
            <w:pPr>
              <w:keepNext w:val="0"/>
              <w:keepLines w:val="0"/>
              <w:widowControl/>
              <w:suppressLineNumbers w:val="0"/>
              <w:snapToGrid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部门：长春汽车经济技术开发区党政办公室</w:t>
            </w:r>
          </w:p>
        </w:tc>
        <w:tc>
          <w:tcPr>
            <w:tcW w:w="2596" w:type="dxa"/>
            <w:tcBorders>
              <w:top w:val="nil"/>
              <w:left w:val="nil"/>
              <w:bottom w:val="nil"/>
              <w:right w:val="nil"/>
            </w:tcBorders>
            <w:shd w:val="clear" w:color="auto" w:fill="auto"/>
            <w:noWrap/>
            <w:vAlign w:val="center"/>
          </w:tcPr>
          <w:p w14:paraId="17AE0DE3">
            <w:pPr>
              <w:snapToGrid w:val="0"/>
              <w:rPr>
                <w:rFonts w:hint="eastAsia" w:ascii="宋体" w:hAnsi="宋体" w:eastAsia="宋体" w:cs="宋体"/>
                <w:i w:val="0"/>
                <w:iCs w:val="0"/>
                <w:color w:val="000000"/>
                <w:sz w:val="22"/>
                <w:szCs w:val="22"/>
                <w:u w:val="none"/>
              </w:rPr>
            </w:pPr>
          </w:p>
        </w:tc>
        <w:tc>
          <w:tcPr>
            <w:tcW w:w="2596" w:type="dxa"/>
            <w:tcBorders>
              <w:top w:val="nil"/>
              <w:left w:val="nil"/>
              <w:bottom w:val="nil"/>
              <w:right w:val="nil"/>
            </w:tcBorders>
            <w:shd w:val="clear" w:color="auto" w:fill="auto"/>
            <w:noWrap/>
            <w:vAlign w:val="center"/>
          </w:tcPr>
          <w:p w14:paraId="30C9E00F">
            <w:pPr>
              <w:snapToGrid w:val="0"/>
              <w:rPr>
                <w:rFonts w:hint="eastAsia" w:ascii="宋体" w:hAnsi="宋体" w:eastAsia="宋体" w:cs="宋体"/>
                <w:i w:val="0"/>
                <w:iCs w:val="0"/>
                <w:color w:val="000000"/>
                <w:sz w:val="22"/>
                <w:szCs w:val="22"/>
                <w:u w:val="none"/>
              </w:rPr>
            </w:pPr>
          </w:p>
        </w:tc>
        <w:tc>
          <w:tcPr>
            <w:tcW w:w="662" w:type="dxa"/>
            <w:tcBorders>
              <w:top w:val="nil"/>
              <w:left w:val="nil"/>
              <w:bottom w:val="nil"/>
              <w:right w:val="nil"/>
            </w:tcBorders>
            <w:shd w:val="clear" w:color="auto" w:fill="auto"/>
            <w:noWrap/>
            <w:vAlign w:val="center"/>
          </w:tcPr>
          <w:p w14:paraId="09DE99CC">
            <w:pPr>
              <w:snapToGrid w:val="0"/>
              <w:rPr>
                <w:rFonts w:hint="eastAsia" w:ascii="宋体" w:hAnsi="宋体" w:eastAsia="宋体" w:cs="宋体"/>
                <w:i w:val="0"/>
                <w:iCs w:val="0"/>
                <w:color w:val="000000"/>
                <w:sz w:val="22"/>
                <w:szCs w:val="22"/>
                <w:u w:val="none"/>
              </w:rPr>
            </w:pPr>
          </w:p>
        </w:tc>
        <w:tc>
          <w:tcPr>
            <w:tcW w:w="351" w:type="dxa"/>
            <w:tcBorders>
              <w:top w:val="nil"/>
              <w:left w:val="nil"/>
              <w:bottom w:val="nil"/>
              <w:right w:val="nil"/>
            </w:tcBorders>
            <w:shd w:val="clear" w:color="auto" w:fill="auto"/>
            <w:noWrap/>
            <w:vAlign w:val="center"/>
          </w:tcPr>
          <w:p w14:paraId="50960C47">
            <w:pPr>
              <w:snapToGrid w:val="0"/>
              <w:rPr>
                <w:rFonts w:hint="eastAsia" w:ascii="宋体" w:hAnsi="宋体" w:eastAsia="宋体" w:cs="宋体"/>
                <w:i w:val="0"/>
                <w:iCs w:val="0"/>
                <w:color w:val="000000"/>
                <w:sz w:val="22"/>
                <w:szCs w:val="22"/>
                <w:u w:val="none"/>
              </w:rPr>
            </w:pPr>
          </w:p>
        </w:tc>
        <w:tc>
          <w:tcPr>
            <w:tcW w:w="3404" w:type="dxa"/>
            <w:tcBorders>
              <w:top w:val="nil"/>
              <w:left w:val="nil"/>
              <w:bottom w:val="nil"/>
              <w:right w:val="nil"/>
            </w:tcBorders>
            <w:shd w:val="clear" w:color="auto" w:fill="auto"/>
            <w:noWrap/>
            <w:vAlign w:val="center"/>
          </w:tcPr>
          <w:p w14:paraId="0CD61527">
            <w:pPr>
              <w:snapToGrid w:val="0"/>
              <w:rPr>
                <w:rFonts w:hint="eastAsia" w:ascii="宋体" w:hAnsi="宋体" w:eastAsia="宋体" w:cs="宋体"/>
                <w:i w:val="0"/>
                <w:iCs w:val="0"/>
                <w:color w:val="000000"/>
                <w:sz w:val="22"/>
                <w:szCs w:val="22"/>
                <w:u w:val="none"/>
              </w:rPr>
            </w:pPr>
          </w:p>
        </w:tc>
        <w:tc>
          <w:tcPr>
            <w:tcW w:w="276" w:type="dxa"/>
            <w:tcBorders>
              <w:top w:val="nil"/>
              <w:left w:val="nil"/>
              <w:bottom w:val="nil"/>
              <w:right w:val="nil"/>
            </w:tcBorders>
            <w:shd w:val="clear" w:color="auto" w:fill="auto"/>
            <w:noWrap/>
            <w:vAlign w:val="center"/>
          </w:tcPr>
          <w:p w14:paraId="5D6B4216">
            <w:pPr>
              <w:snapToGrid w:val="0"/>
              <w:rPr>
                <w:rFonts w:hint="eastAsia" w:ascii="宋体" w:hAnsi="宋体" w:eastAsia="宋体" w:cs="宋体"/>
                <w:i w:val="0"/>
                <w:iCs w:val="0"/>
                <w:color w:val="000000"/>
                <w:sz w:val="22"/>
                <w:szCs w:val="22"/>
                <w:u w:val="none"/>
              </w:rPr>
            </w:pPr>
          </w:p>
        </w:tc>
        <w:tc>
          <w:tcPr>
            <w:tcW w:w="305" w:type="dxa"/>
            <w:tcBorders>
              <w:top w:val="nil"/>
              <w:left w:val="nil"/>
              <w:bottom w:val="nil"/>
              <w:right w:val="nil"/>
            </w:tcBorders>
            <w:shd w:val="clear" w:color="auto" w:fill="auto"/>
            <w:noWrap/>
            <w:vAlign w:val="center"/>
          </w:tcPr>
          <w:p w14:paraId="172FE047">
            <w:pPr>
              <w:snapToGrid w:val="0"/>
              <w:rPr>
                <w:rFonts w:hint="eastAsia" w:ascii="宋体" w:hAnsi="宋体" w:eastAsia="宋体" w:cs="宋体"/>
                <w:i w:val="0"/>
                <w:iCs w:val="0"/>
                <w:color w:val="000000"/>
                <w:sz w:val="22"/>
                <w:szCs w:val="22"/>
                <w:u w:val="none"/>
              </w:rPr>
            </w:pPr>
          </w:p>
        </w:tc>
        <w:tc>
          <w:tcPr>
            <w:tcW w:w="309" w:type="dxa"/>
            <w:tcBorders>
              <w:top w:val="nil"/>
              <w:left w:val="nil"/>
              <w:bottom w:val="nil"/>
              <w:right w:val="nil"/>
            </w:tcBorders>
            <w:shd w:val="clear" w:color="auto" w:fill="auto"/>
            <w:noWrap/>
            <w:vAlign w:val="center"/>
          </w:tcPr>
          <w:p w14:paraId="0422DDA7">
            <w:pPr>
              <w:snapToGrid w:val="0"/>
              <w:rPr>
                <w:rFonts w:hint="eastAsia" w:ascii="宋体" w:hAnsi="宋体" w:eastAsia="宋体" w:cs="宋体"/>
                <w:i w:val="0"/>
                <w:iCs w:val="0"/>
                <w:color w:val="000000"/>
                <w:sz w:val="22"/>
                <w:szCs w:val="22"/>
                <w:u w:val="none"/>
              </w:rPr>
            </w:pPr>
          </w:p>
        </w:tc>
        <w:tc>
          <w:tcPr>
            <w:tcW w:w="991" w:type="dxa"/>
            <w:tcBorders>
              <w:top w:val="nil"/>
              <w:left w:val="nil"/>
              <w:bottom w:val="nil"/>
              <w:right w:val="nil"/>
            </w:tcBorders>
            <w:shd w:val="clear" w:color="auto" w:fill="auto"/>
            <w:noWrap/>
            <w:vAlign w:val="bottom"/>
          </w:tcPr>
          <w:p w14:paraId="084B951B">
            <w:pPr>
              <w:keepNext w:val="0"/>
              <w:keepLines w:val="0"/>
              <w:widowControl/>
              <w:suppressLineNumbers w:val="0"/>
              <w:snapToGrid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金额单位：万元</w:t>
            </w:r>
          </w:p>
        </w:tc>
      </w:tr>
      <w:tr w14:paraId="3439F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trPr>
        <w:tc>
          <w:tcPr>
            <w:tcW w:w="8450" w:type="dxa"/>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1CE9018">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w:t>
            </w:r>
          </w:p>
        </w:tc>
        <w:tc>
          <w:tcPr>
            <w:tcW w:w="351"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897C877">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年初结转和结余</w:t>
            </w:r>
          </w:p>
        </w:tc>
        <w:tc>
          <w:tcPr>
            <w:tcW w:w="3404"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2B57ED4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本年收入</w:t>
            </w:r>
          </w:p>
        </w:tc>
        <w:tc>
          <w:tcPr>
            <w:tcW w:w="890" w:type="dxa"/>
            <w:gridSpan w:val="3"/>
            <w:tcBorders>
              <w:top w:val="single" w:color="D4D4D4" w:sz="4" w:space="0"/>
              <w:left w:val="single" w:color="D4D4D4" w:sz="4" w:space="0"/>
              <w:bottom w:val="single" w:color="D4D4D4" w:sz="4" w:space="0"/>
              <w:right w:val="single" w:color="D4D4D4" w:sz="4" w:space="0"/>
            </w:tcBorders>
            <w:shd w:val="clear" w:color="auto" w:fill="F1F1F1"/>
            <w:vAlign w:val="center"/>
          </w:tcPr>
          <w:p w14:paraId="501D10B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本年支出</w:t>
            </w:r>
          </w:p>
        </w:tc>
        <w:tc>
          <w:tcPr>
            <w:tcW w:w="991"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A19F93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年末结转和结余</w:t>
            </w:r>
          </w:p>
        </w:tc>
      </w:tr>
      <w:tr w14:paraId="414D3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312" w:hRule="atLeast"/>
        </w:trPr>
        <w:tc>
          <w:tcPr>
            <w:tcW w:w="7788" w:type="dxa"/>
            <w:gridSpan w:val="3"/>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201503CA">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科目代码</w:t>
            </w:r>
          </w:p>
        </w:tc>
        <w:tc>
          <w:tcPr>
            <w:tcW w:w="662" w:type="dxa"/>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F004AEE">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科目名称</w:t>
            </w:r>
          </w:p>
        </w:tc>
        <w:tc>
          <w:tcPr>
            <w:tcW w:w="35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58EFA41">
            <w:pPr>
              <w:snapToGrid w:val="0"/>
              <w:jc w:val="center"/>
              <w:rPr>
                <w:rFonts w:hint="eastAsia" w:ascii="宋体" w:hAnsi="宋体" w:eastAsia="宋体" w:cs="宋体"/>
                <w:i w:val="0"/>
                <w:iCs w:val="0"/>
                <w:color w:val="000000"/>
                <w:sz w:val="22"/>
                <w:szCs w:val="22"/>
                <w:u w:val="none"/>
              </w:rPr>
            </w:pPr>
          </w:p>
        </w:tc>
        <w:tc>
          <w:tcPr>
            <w:tcW w:w="3404"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9886E83">
            <w:pPr>
              <w:snapToGrid w:val="0"/>
              <w:jc w:val="center"/>
              <w:rPr>
                <w:rFonts w:hint="eastAsia" w:ascii="宋体" w:hAnsi="宋体" w:eastAsia="宋体" w:cs="宋体"/>
                <w:i w:val="0"/>
                <w:iCs w:val="0"/>
                <w:color w:val="000000"/>
                <w:sz w:val="22"/>
                <w:szCs w:val="22"/>
                <w:u w:val="none"/>
              </w:rPr>
            </w:pPr>
          </w:p>
        </w:tc>
        <w:tc>
          <w:tcPr>
            <w:tcW w:w="276"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1964EB44">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小计</w:t>
            </w:r>
          </w:p>
        </w:tc>
        <w:tc>
          <w:tcPr>
            <w:tcW w:w="30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9BB5DA4">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基本支出</w:t>
            </w:r>
          </w:p>
        </w:tc>
        <w:tc>
          <w:tcPr>
            <w:tcW w:w="309"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0AD305E3">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项目支出</w:t>
            </w:r>
          </w:p>
        </w:tc>
        <w:tc>
          <w:tcPr>
            <w:tcW w:w="99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7B775B8">
            <w:pPr>
              <w:snapToGrid w:val="0"/>
              <w:jc w:val="center"/>
              <w:rPr>
                <w:rFonts w:hint="eastAsia" w:ascii="宋体" w:hAnsi="宋体" w:eastAsia="宋体" w:cs="宋体"/>
                <w:i w:val="0"/>
                <w:iCs w:val="0"/>
                <w:color w:val="000000"/>
                <w:sz w:val="22"/>
                <w:szCs w:val="22"/>
                <w:u w:val="none"/>
              </w:rPr>
            </w:pPr>
          </w:p>
        </w:tc>
      </w:tr>
      <w:tr w14:paraId="52603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312" w:hRule="atLeast"/>
        </w:trPr>
        <w:tc>
          <w:tcPr>
            <w:tcW w:w="7788" w:type="dxa"/>
            <w:gridSpan w:val="3"/>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8775552">
            <w:pPr>
              <w:snapToGrid w:val="0"/>
              <w:jc w:val="center"/>
              <w:rPr>
                <w:rFonts w:hint="eastAsia" w:ascii="宋体" w:hAnsi="宋体" w:eastAsia="宋体" w:cs="宋体"/>
                <w:i w:val="0"/>
                <w:iCs w:val="0"/>
                <w:color w:val="000000"/>
                <w:sz w:val="22"/>
                <w:szCs w:val="22"/>
                <w:u w:val="none"/>
              </w:rPr>
            </w:pPr>
          </w:p>
        </w:tc>
        <w:tc>
          <w:tcPr>
            <w:tcW w:w="662"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DCF974A">
            <w:pPr>
              <w:snapToGrid w:val="0"/>
              <w:jc w:val="center"/>
              <w:rPr>
                <w:rFonts w:hint="eastAsia" w:ascii="宋体" w:hAnsi="宋体" w:eastAsia="宋体" w:cs="宋体"/>
                <w:i w:val="0"/>
                <w:iCs w:val="0"/>
                <w:color w:val="000000"/>
                <w:sz w:val="22"/>
                <w:szCs w:val="22"/>
                <w:u w:val="none"/>
              </w:rPr>
            </w:pPr>
          </w:p>
        </w:tc>
        <w:tc>
          <w:tcPr>
            <w:tcW w:w="35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50FB2C1">
            <w:pPr>
              <w:snapToGrid w:val="0"/>
              <w:jc w:val="center"/>
              <w:rPr>
                <w:rFonts w:hint="eastAsia" w:ascii="宋体" w:hAnsi="宋体" w:eastAsia="宋体" w:cs="宋体"/>
                <w:i w:val="0"/>
                <w:iCs w:val="0"/>
                <w:color w:val="000000"/>
                <w:sz w:val="22"/>
                <w:szCs w:val="22"/>
                <w:u w:val="none"/>
              </w:rPr>
            </w:pPr>
          </w:p>
        </w:tc>
        <w:tc>
          <w:tcPr>
            <w:tcW w:w="3404"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20DB1CD">
            <w:pPr>
              <w:snapToGrid w:val="0"/>
              <w:jc w:val="center"/>
              <w:rPr>
                <w:rFonts w:hint="eastAsia" w:ascii="宋体" w:hAnsi="宋体" w:eastAsia="宋体" w:cs="宋体"/>
                <w:i w:val="0"/>
                <w:iCs w:val="0"/>
                <w:color w:val="000000"/>
                <w:sz w:val="22"/>
                <w:szCs w:val="22"/>
                <w:u w:val="none"/>
              </w:rPr>
            </w:pPr>
          </w:p>
        </w:tc>
        <w:tc>
          <w:tcPr>
            <w:tcW w:w="276"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5E791C4">
            <w:pPr>
              <w:snapToGrid w:val="0"/>
              <w:jc w:val="center"/>
              <w:rPr>
                <w:rFonts w:hint="eastAsia" w:ascii="宋体" w:hAnsi="宋体" w:eastAsia="宋体" w:cs="宋体"/>
                <w:i w:val="0"/>
                <w:iCs w:val="0"/>
                <w:color w:val="000000"/>
                <w:sz w:val="22"/>
                <w:szCs w:val="22"/>
                <w:u w:val="none"/>
              </w:rPr>
            </w:pPr>
          </w:p>
        </w:tc>
        <w:tc>
          <w:tcPr>
            <w:tcW w:w="30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CF4EC2E">
            <w:pPr>
              <w:snapToGrid w:val="0"/>
              <w:jc w:val="center"/>
              <w:rPr>
                <w:rFonts w:hint="eastAsia" w:ascii="宋体" w:hAnsi="宋体" w:eastAsia="宋体" w:cs="宋体"/>
                <w:i w:val="0"/>
                <w:iCs w:val="0"/>
                <w:color w:val="000000"/>
                <w:sz w:val="22"/>
                <w:szCs w:val="22"/>
                <w:u w:val="none"/>
              </w:rPr>
            </w:pPr>
          </w:p>
        </w:tc>
        <w:tc>
          <w:tcPr>
            <w:tcW w:w="309"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25FF2F9">
            <w:pPr>
              <w:snapToGrid w:val="0"/>
              <w:jc w:val="center"/>
              <w:rPr>
                <w:rFonts w:hint="eastAsia" w:ascii="宋体" w:hAnsi="宋体" w:eastAsia="宋体" w:cs="宋体"/>
                <w:i w:val="0"/>
                <w:iCs w:val="0"/>
                <w:color w:val="000000"/>
                <w:sz w:val="22"/>
                <w:szCs w:val="22"/>
                <w:u w:val="none"/>
              </w:rPr>
            </w:pPr>
          </w:p>
        </w:tc>
        <w:tc>
          <w:tcPr>
            <w:tcW w:w="99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6230EEF">
            <w:pPr>
              <w:snapToGrid w:val="0"/>
              <w:jc w:val="center"/>
              <w:rPr>
                <w:rFonts w:hint="eastAsia" w:ascii="宋体" w:hAnsi="宋体" w:eastAsia="宋体" w:cs="宋体"/>
                <w:i w:val="0"/>
                <w:iCs w:val="0"/>
                <w:color w:val="000000"/>
                <w:sz w:val="22"/>
                <w:szCs w:val="22"/>
                <w:u w:val="none"/>
              </w:rPr>
            </w:pPr>
          </w:p>
        </w:tc>
      </w:tr>
      <w:tr w14:paraId="20D33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312" w:hRule="atLeast"/>
        </w:trPr>
        <w:tc>
          <w:tcPr>
            <w:tcW w:w="7788" w:type="dxa"/>
            <w:gridSpan w:val="3"/>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747D34B">
            <w:pPr>
              <w:snapToGrid w:val="0"/>
              <w:jc w:val="center"/>
              <w:rPr>
                <w:rFonts w:hint="eastAsia" w:ascii="宋体" w:hAnsi="宋体" w:eastAsia="宋体" w:cs="宋体"/>
                <w:i w:val="0"/>
                <w:iCs w:val="0"/>
                <w:color w:val="000000"/>
                <w:sz w:val="22"/>
                <w:szCs w:val="22"/>
                <w:u w:val="none"/>
              </w:rPr>
            </w:pPr>
          </w:p>
        </w:tc>
        <w:tc>
          <w:tcPr>
            <w:tcW w:w="662"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120627E">
            <w:pPr>
              <w:snapToGrid w:val="0"/>
              <w:jc w:val="center"/>
              <w:rPr>
                <w:rFonts w:hint="eastAsia" w:ascii="宋体" w:hAnsi="宋体" w:eastAsia="宋体" w:cs="宋体"/>
                <w:i w:val="0"/>
                <w:iCs w:val="0"/>
                <w:color w:val="000000"/>
                <w:sz w:val="22"/>
                <w:szCs w:val="22"/>
                <w:u w:val="none"/>
              </w:rPr>
            </w:pPr>
          </w:p>
        </w:tc>
        <w:tc>
          <w:tcPr>
            <w:tcW w:w="35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896D3F4">
            <w:pPr>
              <w:snapToGrid w:val="0"/>
              <w:jc w:val="center"/>
              <w:rPr>
                <w:rFonts w:hint="eastAsia" w:ascii="宋体" w:hAnsi="宋体" w:eastAsia="宋体" w:cs="宋体"/>
                <w:i w:val="0"/>
                <w:iCs w:val="0"/>
                <w:color w:val="000000"/>
                <w:sz w:val="22"/>
                <w:szCs w:val="22"/>
                <w:u w:val="none"/>
              </w:rPr>
            </w:pPr>
          </w:p>
        </w:tc>
        <w:tc>
          <w:tcPr>
            <w:tcW w:w="3404"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5D1EF26">
            <w:pPr>
              <w:snapToGrid w:val="0"/>
              <w:jc w:val="center"/>
              <w:rPr>
                <w:rFonts w:hint="eastAsia" w:ascii="宋体" w:hAnsi="宋体" w:eastAsia="宋体" w:cs="宋体"/>
                <w:i w:val="0"/>
                <w:iCs w:val="0"/>
                <w:color w:val="000000"/>
                <w:sz w:val="22"/>
                <w:szCs w:val="22"/>
                <w:u w:val="none"/>
              </w:rPr>
            </w:pPr>
          </w:p>
        </w:tc>
        <w:tc>
          <w:tcPr>
            <w:tcW w:w="276"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40341EA">
            <w:pPr>
              <w:snapToGrid w:val="0"/>
              <w:jc w:val="center"/>
              <w:rPr>
                <w:rFonts w:hint="eastAsia" w:ascii="宋体" w:hAnsi="宋体" w:eastAsia="宋体" w:cs="宋体"/>
                <w:i w:val="0"/>
                <w:iCs w:val="0"/>
                <w:color w:val="000000"/>
                <w:sz w:val="22"/>
                <w:szCs w:val="22"/>
                <w:u w:val="none"/>
              </w:rPr>
            </w:pPr>
          </w:p>
        </w:tc>
        <w:tc>
          <w:tcPr>
            <w:tcW w:w="30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1AC0356">
            <w:pPr>
              <w:snapToGrid w:val="0"/>
              <w:jc w:val="center"/>
              <w:rPr>
                <w:rFonts w:hint="eastAsia" w:ascii="宋体" w:hAnsi="宋体" w:eastAsia="宋体" w:cs="宋体"/>
                <w:i w:val="0"/>
                <w:iCs w:val="0"/>
                <w:color w:val="000000"/>
                <w:sz w:val="22"/>
                <w:szCs w:val="22"/>
                <w:u w:val="none"/>
              </w:rPr>
            </w:pPr>
          </w:p>
        </w:tc>
        <w:tc>
          <w:tcPr>
            <w:tcW w:w="309"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5337F47">
            <w:pPr>
              <w:snapToGrid w:val="0"/>
              <w:jc w:val="center"/>
              <w:rPr>
                <w:rFonts w:hint="eastAsia" w:ascii="宋体" w:hAnsi="宋体" w:eastAsia="宋体" w:cs="宋体"/>
                <w:i w:val="0"/>
                <w:iCs w:val="0"/>
                <w:color w:val="000000"/>
                <w:sz w:val="22"/>
                <w:szCs w:val="22"/>
                <w:u w:val="none"/>
              </w:rPr>
            </w:pPr>
          </w:p>
        </w:tc>
        <w:tc>
          <w:tcPr>
            <w:tcW w:w="99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D75DE95">
            <w:pPr>
              <w:snapToGrid w:val="0"/>
              <w:jc w:val="center"/>
              <w:rPr>
                <w:rFonts w:hint="eastAsia" w:ascii="宋体" w:hAnsi="宋体" w:eastAsia="宋体" w:cs="宋体"/>
                <w:i w:val="0"/>
                <w:iCs w:val="0"/>
                <w:color w:val="000000"/>
                <w:sz w:val="22"/>
                <w:szCs w:val="22"/>
                <w:u w:val="none"/>
              </w:rPr>
            </w:pPr>
          </w:p>
        </w:tc>
      </w:tr>
      <w:tr w14:paraId="5988F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trPr>
        <w:tc>
          <w:tcPr>
            <w:tcW w:w="8450" w:type="dxa"/>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CD560F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栏次</w:t>
            </w:r>
          </w:p>
        </w:tc>
        <w:tc>
          <w:tcPr>
            <w:tcW w:w="3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7495CDA">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340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996F2F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7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0896D3A">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30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16968B9">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30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9D49EB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99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24A429E">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r>
      <w:tr w14:paraId="5044E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trPr>
        <w:tc>
          <w:tcPr>
            <w:tcW w:w="8450" w:type="dxa"/>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B279C6E">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w:t>
            </w:r>
          </w:p>
        </w:tc>
        <w:tc>
          <w:tcPr>
            <w:tcW w:w="35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E62D601">
            <w:pPr>
              <w:snapToGrid w:val="0"/>
              <w:jc w:val="right"/>
              <w:rPr>
                <w:rFonts w:hint="eastAsia" w:ascii="宋体" w:hAnsi="宋体" w:eastAsia="宋体" w:cs="宋体"/>
                <w:b/>
                <w:bCs/>
                <w:i w:val="0"/>
                <w:iCs w:val="0"/>
                <w:color w:val="000000"/>
                <w:sz w:val="22"/>
                <w:szCs w:val="22"/>
                <w:u w:val="none"/>
              </w:rPr>
            </w:pPr>
          </w:p>
        </w:tc>
        <w:tc>
          <w:tcPr>
            <w:tcW w:w="340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734151A">
            <w:pPr>
              <w:snapToGrid w:val="0"/>
              <w:jc w:val="right"/>
              <w:rPr>
                <w:rFonts w:hint="eastAsia" w:ascii="宋体" w:hAnsi="宋体" w:eastAsia="宋体" w:cs="宋体"/>
                <w:b/>
                <w:bCs/>
                <w:i w:val="0"/>
                <w:iCs w:val="0"/>
                <w:color w:val="000000"/>
                <w:sz w:val="22"/>
                <w:szCs w:val="22"/>
                <w:u w:val="none"/>
              </w:rPr>
            </w:pPr>
          </w:p>
        </w:tc>
        <w:tc>
          <w:tcPr>
            <w:tcW w:w="27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8CC2677">
            <w:pPr>
              <w:snapToGrid w:val="0"/>
              <w:jc w:val="right"/>
              <w:rPr>
                <w:rFonts w:hint="eastAsia" w:ascii="宋体" w:hAnsi="宋体" w:eastAsia="宋体" w:cs="宋体"/>
                <w:b/>
                <w:bCs/>
                <w:i w:val="0"/>
                <w:iCs w:val="0"/>
                <w:color w:val="000000"/>
                <w:sz w:val="22"/>
                <w:szCs w:val="22"/>
                <w:u w:val="none"/>
              </w:rPr>
            </w:pPr>
          </w:p>
        </w:tc>
        <w:tc>
          <w:tcPr>
            <w:tcW w:w="30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4B632B3">
            <w:pPr>
              <w:snapToGrid w:val="0"/>
              <w:jc w:val="right"/>
              <w:rPr>
                <w:rFonts w:hint="eastAsia" w:ascii="宋体" w:hAnsi="宋体" w:eastAsia="宋体" w:cs="宋体"/>
                <w:b/>
                <w:bCs/>
                <w:i w:val="0"/>
                <w:iCs w:val="0"/>
                <w:color w:val="000000"/>
                <w:sz w:val="22"/>
                <w:szCs w:val="22"/>
                <w:u w:val="none"/>
              </w:rPr>
            </w:pPr>
          </w:p>
        </w:tc>
        <w:tc>
          <w:tcPr>
            <w:tcW w:w="30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36533A7">
            <w:pPr>
              <w:snapToGrid w:val="0"/>
              <w:jc w:val="right"/>
              <w:rPr>
                <w:rFonts w:hint="eastAsia" w:ascii="宋体" w:hAnsi="宋体" w:eastAsia="宋体" w:cs="宋体"/>
                <w:b/>
                <w:bCs/>
                <w:i w:val="0"/>
                <w:iCs w:val="0"/>
                <w:color w:val="000000"/>
                <w:sz w:val="22"/>
                <w:szCs w:val="22"/>
                <w:u w:val="none"/>
              </w:rPr>
            </w:pPr>
          </w:p>
        </w:tc>
        <w:tc>
          <w:tcPr>
            <w:tcW w:w="99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A173696">
            <w:pPr>
              <w:snapToGrid w:val="0"/>
              <w:jc w:val="right"/>
              <w:rPr>
                <w:rFonts w:hint="eastAsia" w:ascii="宋体" w:hAnsi="宋体" w:eastAsia="宋体" w:cs="宋体"/>
                <w:b/>
                <w:bCs/>
                <w:i w:val="0"/>
                <w:iCs w:val="0"/>
                <w:color w:val="000000"/>
                <w:sz w:val="22"/>
                <w:szCs w:val="22"/>
                <w:u w:val="none"/>
              </w:rPr>
            </w:pPr>
          </w:p>
        </w:tc>
      </w:tr>
      <w:tr w14:paraId="4118B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trPr>
        <w:tc>
          <w:tcPr>
            <w:tcW w:w="7788"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99F9D1E">
            <w:pPr>
              <w:snapToGrid w:val="0"/>
              <w:jc w:val="left"/>
              <w:rPr>
                <w:rFonts w:hint="eastAsia" w:ascii="宋体" w:hAnsi="宋体" w:eastAsia="宋体" w:cs="宋体"/>
                <w:i w:val="0"/>
                <w:iCs w:val="0"/>
                <w:color w:val="000000"/>
                <w:sz w:val="22"/>
                <w:szCs w:val="22"/>
                <w:u w:val="none"/>
              </w:rPr>
            </w:pPr>
          </w:p>
        </w:tc>
        <w:tc>
          <w:tcPr>
            <w:tcW w:w="66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9B6330">
            <w:pPr>
              <w:snapToGrid w:val="0"/>
              <w:jc w:val="left"/>
              <w:rPr>
                <w:rFonts w:hint="eastAsia" w:ascii="宋体" w:hAnsi="宋体" w:eastAsia="宋体" w:cs="宋体"/>
                <w:i w:val="0"/>
                <w:iCs w:val="0"/>
                <w:color w:val="000000"/>
                <w:sz w:val="22"/>
                <w:szCs w:val="22"/>
                <w:u w:val="none"/>
              </w:rPr>
            </w:pPr>
          </w:p>
        </w:tc>
        <w:tc>
          <w:tcPr>
            <w:tcW w:w="35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BFACB9D">
            <w:pPr>
              <w:snapToGrid w:val="0"/>
              <w:jc w:val="right"/>
              <w:rPr>
                <w:rFonts w:hint="eastAsia" w:ascii="宋体" w:hAnsi="宋体" w:eastAsia="宋体" w:cs="宋体"/>
                <w:i w:val="0"/>
                <w:iCs w:val="0"/>
                <w:color w:val="000000"/>
                <w:sz w:val="22"/>
                <w:szCs w:val="22"/>
                <w:u w:val="none"/>
              </w:rPr>
            </w:pPr>
          </w:p>
        </w:tc>
        <w:tc>
          <w:tcPr>
            <w:tcW w:w="340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B6B6B9F">
            <w:pPr>
              <w:snapToGrid w:val="0"/>
              <w:jc w:val="right"/>
              <w:rPr>
                <w:rFonts w:hint="eastAsia" w:ascii="宋体" w:hAnsi="宋体" w:eastAsia="宋体" w:cs="宋体"/>
                <w:i w:val="0"/>
                <w:iCs w:val="0"/>
                <w:color w:val="000000"/>
                <w:sz w:val="22"/>
                <w:szCs w:val="22"/>
                <w:u w:val="none"/>
              </w:rPr>
            </w:pPr>
          </w:p>
        </w:tc>
        <w:tc>
          <w:tcPr>
            <w:tcW w:w="27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9C51D8D">
            <w:pPr>
              <w:snapToGrid w:val="0"/>
              <w:jc w:val="right"/>
              <w:rPr>
                <w:rFonts w:hint="eastAsia" w:ascii="宋体" w:hAnsi="宋体" w:eastAsia="宋体" w:cs="宋体"/>
                <w:i w:val="0"/>
                <w:iCs w:val="0"/>
                <w:color w:val="000000"/>
                <w:sz w:val="22"/>
                <w:szCs w:val="22"/>
                <w:u w:val="none"/>
              </w:rPr>
            </w:pPr>
          </w:p>
        </w:tc>
        <w:tc>
          <w:tcPr>
            <w:tcW w:w="30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B7B56A5">
            <w:pPr>
              <w:snapToGrid w:val="0"/>
              <w:jc w:val="right"/>
              <w:rPr>
                <w:rFonts w:hint="eastAsia" w:ascii="宋体" w:hAnsi="宋体" w:eastAsia="宋体" w:cs="宋体"/>
                <w:i w:val="0"/>
                <w:iCs w:val="0"/>
                <w:color w:val="000000"/>
                <w:sz w:val="22"/>
                <w:szCs w:val="22"/>
                <w:u w:val="none"/>
              </w:rPr>
            </w:pPr>
          </w:p>
        </w:tc>
        <w:tc>
          <w:tcPr>
            <w:tcW w:w="30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DF02D47">
            <w:pPr>
              <w:snapToGrid w:val="0"/>
              <w:jc w:val="right"/>
              <w:rPr>
                <w:rFonts w:hint="eastAsia" w:ascii="宋体" w:hAnsi="宋体" w:eastAsia="宋体" w:cs="宋体"/>
                <w:i w:val="0"/>
                <w:iCs w:val="0"/>
                <w:color w:val="000000"/>
                <w:sz w:val="22"/>
                <w:szCs w:val="22"/>
                <w:u w:val="none"/>
              </w:rPr>
            </w:pPr>
          </w:p>
        </w:tc>
        <w:tc>
          <w:tcPr>
            <w:tcW w:w="99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1DDDE77">
            <w:pPr>
              <w:snapToGrid w:val="0"/>
              <w:jc w:val="right"/>
              <w:rPr>
                <w:rFonts w:hint="eastAsia" w:ascii="宋体" w:hAnsi="宋体" w:eastAsia="宋体" w:cs="宋体"/>
                <w:i w:val="0"/>
                <w:iCs w:val="0"/>
                <w:color w:val="000000"/>
                <w:sz w:val="22"/>
                <w:szCs w:val="22"/>
                <w:u w:val="none"/>
              </w:rPr>
            </w:pPr>
          </w:p>
        </w:tc>
      </w:tr>
      <w:tr w14:paraId="200DF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trPr>
        <w:tc>
          <w:tcPr>
            <w:tcW w:w="14086" w:type="dxa"/>
            <w:gridSpan w:val="10"/>
            <w:tcBorders>
              <w:top w:val="single" w:color="D4D4D4" w:sz="4" w:space="0"/>
              <w:left w:val="nil"/>
              <w:bottom w:val="nil"/>
              <w:right w:val="nil"/>
            </w:tcBorders>
            <w:shd w:val="clear" w:color="auto" w:fill="FFFFFF"/>
            <w:noWrap/>
            <w:vAlign w:val="center"/>
          </w:tcPr>
          <w:p w14:paraId="1471BF02">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注：本表反映部门本年度政府性基金预算财政拨款收入、支出及结转和结余情况。</w:t>
            </w:r>
          </w:p>
        </w:tc>
      </w:tr>
    </w:tbl>
    <w:p w14:paraId="647F5B9B">
      <w:pPr>
        <w:numPr>
          <w:ilvl w:val="0"/>
          <w:numId w:val="0"/>
        </w:numPr>
        <w:spacing w:before="101" w:line="227" w:lineRule="auto"/>
        <w:outlineLvl w:val="1"/>
        <w:rPr>
          <w:rFonts w:ascii="黑体" w:hAnsi="黑体" w:eastAsia="黑体" w:cs="黑体"/>
          <w:spacing w:val="9"/>
          <w:sz w:val="31"/>
          <w:szCs w:val="31"/>
        </w:rPr>
      </w:pPr>
    </w:p>
    <w:p w14:paraId="4EF37949">
      <w:pPr>
        <w:numPr>
          <w:ilvl w:val="0"/>
          <w:numId w:val="0"/>
        </w:numPr>
        <w:spacing w:before="101" w:line="227" w:lineRule="auto"/>
        <w:outlineLvl w:val="1"/>
        <w:rPr>
          <w:rFonts w:ascii="黑体" w:hAnsi="黑体" w:eastAsia="黑体" w:cs="黑体"/>
          <w:spacing w:val="9"/>
          <w:sz w:val="31"/>
          <w:szCs w:val="31"/>
        </w:rPr>
      </w:pPr>
    </w:p>
    <w:p w14:paraId="44821B28">
      <w:pPr>
        <w:jc w:val="left"/>
        <w:rPr>
          <w:rFonts w:hint="eastAsia" w:ascii="宋体" w:hAnsi="宋体" w:eastAsia="宋体" w:cs="宋体"/>
          <w:i w:val="0"/>
          <w:iCs w:val="0"/>
          <w:color w:val="000000"/>
          <w:sz w:val="22"/>
          <w:szCs w:val="22"/>
          <w:u w:val="none"/>
        </w:rPr>
        <w:sectPr>
          <w:footerReference r:id="rId8" w:type="default"/>
          <w:pgSz w:w="16838" w:h="11906" w:orient="landscape"/>
          <w:pgMar w:top="1800" w:right="1440" w:bottom="1800" w:left="1440" w:header="851" w:footer="992" w:gutter="0"/>
          <w:pgNumType w:fmt="decimal"/>
          <w:cols w:space="425" w:num="1"/>
          <w:docGrid w:type="lines" w:linePitch="312" w:charSpace="0"/>
        </w:sectPr>
      </w:pPr>
    </w:p>
    <w:p w14:paraId="2B67E11D">
      <w:pPr>
        <w:spacing w:before="101" w:line="227" w:lineRule="auto"/>
        <w:ind w:left="71"/>
        <w:outlineLvl w:val="1"/>
        <w:rPr>
          <w:rFonts w:ascii="黑体" w:hAnsi="黑体" w:eastAsia="黑体" w:cs="黑体"/>
          <w:spacing w:val="9"/>
          <w:sz w:val="31"/>
          <w:szCs w:val="31"/>
        </w:rPr>
      </w:pPr>
      <w:r>
        <w:rPr>
          <w:rFonts w:ascii="黑体" w:hAnsi="黑体" w:eastAsia="黑体" w:cs="黑体"/>
          <w:spacing w:val="9"/>
          <w:sz w:val="31"/>
          <w:szCs w:val="31"/>
        </w:rPr>
        <w:t>八、国有资本经营预算财政拨款支出决算表</w:t>
      </w:r>
    </w:p>
    <w:tbl>
      <w:tblPr>
        <w:tblStyle w:val="8"/>
        <w:tblW w:w="9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16"/>
        <w:gridCol w:w="330"/>
        <w:gridCol w:w="330"/>
        <w:gridCol w:w="3930"/>
        <w:gridCol w:w="1680"/>
        <w:gridCol w:w="1680"/>
        <w:gridCol w:w="1680"/>
      </w:tblGrid>
      <w:tr w14:paraId="56142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30" w:type="dxa"/>
            <w:tcBorders>
              <w:top w:val="nil"/>
              <w:left w:val="nil"/>
              <w:bottom w:val="nil"/>
              <w:right w:val="nil"/>
            </w:tcBorders>
            <w:shd w:val="clear" w:color="auto" w:fill="auto"/>
            <w:noWrap/>
            <w:vAlign w:val="center"/>
          </w:tcPr>
          <w:p w14:paraId="2B5EEB42">
            <w:pPr>
              <w:rPr>
                <w:rFonts w:hint="eastAsia" w:ascii="宋体" w:hAnsi="宋体" w:eastAsia="宋体" w:cs="宋体"/>
                <w:i w:val="0"/>
                <w:iCs w:val="0"/>
                <w:color w:val="000000"/>
                <w:sz w:val="22"/>
                <w:szCs w:val="22"/>
                <w:u w:val="none"/>
              </w:rPr>
            </w:pPr>
          </w:p>
        </w:tc>
        <w:tc>
          <w:tcPr>
            <w:tcW w:w="330" w:type="dxa"/>
            <w:tcBorders>
              <w:top w:val="nil"/>
              <w:left w:val="nil"/>
              <w:bottom w:val="nil"/>
              <w:right w:val="nil"/>
            </w:tcBorders>
            <w:shd w:val="clear" w:color="auto" w:fill="auto"/>
            <w:noWrap/>
            <w:vAlign w:val="center"/>
          </w:tcPr>
          <w:p w14:paraId="5A488B5F">
            <w:pPr>
              <w:rPr>
                <w:rFonts w:hint="eastAsia" w:ascii="宋体" w:hAnsi="宋体" w:eastAsia="宋体" w:cs="宋体"/>
                <w:i w:val="0"/>
                <w:iCs w:val="0"/>
                <w:color w:val="000000"/>
                <w:sz w:val="22"/>
                <w:szCs w:val="22"/>
                <w:u w:val="none"/>
              </w:rPr>
            </w:pPr>
          </w:p>
        </w:tc>
        <w:tc>
          <w:tcPr>
            <w:tcW w:w="330" w:type="dxa"/>
            <w:tcBorders>
              <w:top w:val="nil"/>
              <w:left w:val="nil"/>
              <w:bottom w:val="nil"/>
              <w:right w:val="nil"/>
            </w:tcBorders>
            <w:shd w:val="clear" w:color="auto" w:fill="auto"/>
            <w:noWrap/>
            <w:vAlign w:val="center"/>
          </w:tcPr>
          <w:p w14:paraId="28B409E4">
            <w:pPr>
              <w:rPr>
                <w:rFonts w:hint="eastAsia" w:ascii="宋体" w:hAnsi="宋体" w:eastAsia="宋体" w:cs="宋体"/>
                <w:i w:val="0"/>
                <w:iCs w:val="0"/>
                <w:color w:val="000000"/>
                <w:sz w:val="22"/>
                <w:szCs w:val="22"/>
                <w:u w:val="none"/>
              </w:rPr>
            </w:pPr>
          </w:p>
        </w:tc>
        <w:tc>
          <w:tcPr>
            <w:tcW w:w="3930" w:type="dxa"/>
            <w:tcBorders>
              <w:top w:val="nil"/>
              <w:left w:val="nil"/>
              <w:bottom w:val="nil"/>
              <w:right w:val="nil"/>
            </w:tcBorders>
            <w:shd w:val="clear" w:color="auto" w:fill="auto"/>
            <w:noWrap/>
            <w:vAlign w:val="center"/>
          </w:tcPr>
          <w:p w14:paraId="3384DA8C">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snapToGrid w:val="0"/>
                <w:color w:val="000000"/>
                <w:kern w:val="0"/>
                <w:sz w:val="30"/>
                <w:szCs w:val="30"/>
                <w:u w:val="none"/>
                <w:lang w:val="en-US" w:eastAsia="zh-CN" w:bidi="ar"/>
              </w:rPr>
              <w:t>国有资本经营预算财政拨款支出决算表</w:t>
            </w:r>
          </w:p>
        </w:tc>
        <w:tc>
          <w:tcPr>
            <w:tcW w:w="1680" w:type="dxa"/>
            <w:tcBorders>
              <w:top w:val="nil"/>
              <w:left w:val="nil"/>
              <w:bottom w:val="nil"/>
              <w:right w:val="nil"/>
            </w:tcBorders>
            <w:shd w:val="clear" w:color="auto" w:fill="auto"/>
            <w:noWrap/>
            <w:vAlign w:val="center"/>
          </w:tcPr>
          <w:p w14:paraId="60F8BDCC">
            <w:pPr>
              <w:rPr>
                <w:rFonts w:hint="eastAsia" w:ascii="宋体" w:hAnsi="宋体" w:eastAsia="宋体" w:cs="宋体"/>
                <w:i w:val="0"/>
                <w:iCs w:val="0"/>
                <w:color w:val="000000"/>
                <w:sz w:val="22"/>
                <w:szCs w:val="22"/>
                <w:u w:val="none"/>
              </w:rPr>
            </w:pPr>
          </w:p>
        </w:tc>
        <w:tc>
          <w:tcPr>
            <w:tcW w:w="1680" w:type="dxa"/>
            <w:tcBorders>
              <w:top w:val="nil"/>
              <w:left w:val="nil"/>
              <w:bottom w:val="nil"/>
              <w:right w:val="nil"/>
            </w:tcBorders>
            <w:shd w:val="clear" w:color="auto" w:fill="auto"/>
            <w:noWrap/>
            <w:vAlign w:val="center"/>
          </w:tcPr>
          <w:p w14:paraId="6CFD9EBE">
            <w:pPr>
              <w:rPr>
                <w:rFonts w:hint="eastAsia" w:ascii="宋体" w:hAnsi="宋体" w:eastAsia="宋体" w:cs="宋体"/>
                <w:i w:val="0"/>
                <w:iCs w:val="0"/>
                <w:color w:val="000000"/>
                <w:sz w:val="22"/>
                <w:szCs w:val="22"/>
                <w:u w:val="none"/>
              </w:rPr>
            </w:pPr>
          </w:p>
        </w:tc>
        <w:tc>
          <w:tcPr>
            <w:tcW w:w="1680" w:type="dxa"/>
            <w:tcBorders>
              <w:top w:val="nil"/>
              <w:left w:val="nil"/>
              <w:bottom w:val="nil"/>
              <w:right w:val="nil"/>
            </w:tcBorders>
            <w:shd w:val="clear" w:color="auto" w:fill="auto"/>
            <w:noWrap/>
            <w:vAlign w:val="center"/>
          </w:tcPr>
          <w:p w14:paraId="3A94B84F">
            <w:pPr>
              <w:rPr>
                <w:rFonts w:hint="eastAsia" w:ascii="宋体" w:hAnsi="宋体" w:eastAsia="宋体" w:cs="宋体"/>
                <w:i w:val="0"/>
                <w:iCs w:val="0"/>
                <w:color w:val="000000"/>
                <w:sz w:val="22"/>
                <w:szCs w:val="22"/>
                <w:u w:val="none"/>
              </w:rPr>
            </w:pPr>
          </w:p>
        </w:tc>
      </w:tr>
      <w:tr w14:paraId="10D3A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1A06BA1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649CE5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0F794E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B21E69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8AC329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61070E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B256D4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公开08表</w:t>
            </w:r>
          </w:p>
        </w:tc>
      </w:tr>
      <w:tr w14:paraId="7E01A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21F0EDC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部门：长春汽车经济技术开发区党政办公室</w:t>
            </w:r>
          </w:p>
        </w:tc>
        <w:tc>
          <w:tcPr>
            <w:tcW w:w="0" w:type="auto"/>
            <w:tcBorders>
              <w:top w:val="nil"/>
              <w:left w:val="nil"/>
              <w:bottom w:val="nil"/>
              <w:right w:val="nil"/>
            </w:tcBorders>
            <w:shd w:val="clear" w:color="auto" w:fill="auto"/>
            <w:noWrap/>
            <w:vAlign w:val="center"/>
          </w:tcPr>
          <w:p w14:paraId="3C948E1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9C3231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7E08F9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EC3982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49973F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3C102CB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金额单位：万元</w:t>
            </w:r>
          </w:p>
        </w:tc>
      </w:tr>
      <w:tr w14:paraId="35F39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3D61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w:t>
            </w:r>
          </w:p>
        </w:tc>
        <w:tc>
          <w:tcPr>
            <w:tcW w:w="5040" w:type="dxa"/>
            <w:gridSpan w:val="3"/>
            <w:tcBorders>
              <w:top w:val="single" w:color="D4D4D4" w:sz="4" w:space="0"/>
              <w:left w:val="single" w:color="D4D4D4" w:sz="4" w:space="0"/>
              <w:bottom w:val="single" w:color="D4D4D4" w:sz="4" w:space="0"/>
              <w:right w:val="single" w:color="D4D4D4" w:sz="4" w:space="0"/>
            </w:tcBorders>
            <w:shd w:val="clear" w:color="auto" w:fill="F1F1F1"/>
            <w:vAlign w:val="center"/>
          </w:tcPr>
          <w:p w14:paraId="50DED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本年支出</w:t>
            </w:r>
          </w:p>
        </w:tc>
      </w:tr>
      <w:tr w14:paraId="4C937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F129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科目代码</w:t>
            </w:r>
          </w:p>
        </w:tc>
        <w:tc>
          <w:tcPr>
            <w:tcW w:w="0" w:type="auto"/>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5610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科目名称</w:t>
            </w:r>
          </w:p>
        </w:tc>
        <w:tc>
          <w:tcPr>
            <w:tcW w:w="168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7605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w:t>
            </w:r>
          </w:p>
        </w:tc>
        <w:tc>
          <w:tcPr>
            <w:tcW w:w="168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4FCD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基本支出</w:t>
            </w:r>
          </w:p>
        </w:tc>
        <w:tc>
          <w:tcPr>
            <w:tcW w:w="168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B9F3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项目支出</w:t>
            </w:r>
          </w:p>
        </w:tc>
      </w:tr>
      <w:tr w14:paraId="5EAD8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8B6117E">
            <w:pPr>
              <w:jc w:val="center"/>
              <w:rPr>
                <w:rFonts w:hint="eastAsia" w:ascii="宋体" w:hAnsi="宋体" w:eastAsia="宋体" w:cs="宋体"/>
                <w:i w:val="0"/>
                <w:iCs w:val="0"/>
                <w:color w:val="000000"/>
                <w:sz w:val="22"/>
                <w:szCs w:val="22"/>
                <w:u w:val="none"/>
              </w:rPr>
            </w:pPr>
          </w:p>
        </w:tc>
        <w:tc>
          <w:tcPr>
            <w:tcW w:w="0" w:type="auto"/>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0032F08">
            <w:pPr>
              <w:jc w:val="center"/>
              <w:rPr>
                <w:rFonts w:hint="eastAsia" w:ascii="宋体" w:hAnsi="宋体" w:eastAsia="宋体" w:cs="宋体"/>
                <w:i w:val="0"/>
                <w:iCs w:val="0"/>
                <w:color w:val="000000"/>
                <w:sz w:val="22"/>
                <w:szCs w:val="22"/>
                <w:u w:val="none"/>
              </w:rPr>
            </w:pPr>
          </w:p>
        </w:tc>
        <w:tc>
          <w:tcPr>
            <w:tcW w:w="168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236DA90">
            <w:pPr>
              <w:jc w:val="center"/>
              <w:rPr>
                <w:rFonts w:hint="eastAsia" w:ascii="宋体" w:hAnsi="宋体" w:eastAsia="宋体" w:cs="宋体"/>
                <w:i w:val="0"/>
                <w:iCs w:val="0"/>
                <w:color w:val="000000"/>
                <w:sz w:val="22"/>
                <w:szCs w:val="22"/>
                <w:u w:val="none"/>
              </w:rPr>
            </w:pPr>
          </w:p>
        </w:tc>
        <w:tc>
          <w:tcPr>
            <w:tcW w:w="168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D4D7045">
            <w:pPr>
              <w:jc w:val="center"/>
              <w:rPr>
                <w:rFonts w:hint="eastAsia" w:ascii="宋体" w:hAnsi="宋体" w:eastAsia="宋体" w:cs="宋体"/>
                <w:i w:val="0"/>
                <w:iCs w:val="0"/>
                <w:color w:val="000000"/>
                <w:sz w:val="22"/>
                <w:szCs w:val="22"/>
                <w:u w:val="none"/>
              </w:rPr>
            </w:pPr>
          </w:p>
        </w:tc>
        <w:tc>
          <w:tcPr>
            <w:tcW w:w="168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76660A3">
            <w:pPr>
              <w:jc w:val="center"/>
              <w:rPr>
                <w:rFonts w:hint="eastAsia" w:ascii="宋体" w:hAnsi="宋体" w:eastAsia="宋体" w:cs="宋体"/>
                <w:i w:val="0"/>
                <w:iCs w:val="0"/>
                <w:color w:val="000000"/>
                <w:sz w:val="22"/>
                <w:szCs w:val="22"/>
                <w:u w:val="none"/>
              </w:rPr>
            </w:pPr>
          </w:p>
        </w:tc>
      </w:tr>
      <w:tr w14:paraId="1B8AD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BC153A2">
            <w:pPr>
              <w:jc w:val="center"/>
              <w:rPr>
                <w:rFonts w:hint="eastAsia" w:ascii="宋体" w:hAnsi="宋体" w:eastAsia="宋体" w:cs="宋体"/>
                <w:i w:val="0"/>
                <w:iCs w:val="0"/>
                <w:color w:val="000000"/>
                <w:sz w:val="22"/>
                <w:szCs w:val="22"/>
                <w:u w:val="none"/>
              </w:rPr>
            </w:pPr>
          </w:p>
        </w:tc>
        <w:tc>
          <w:tcPr>
            <w:tcW w:w="0" w:type="auto"/>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5B65817">
            <w:pPr>
              <w:jc w:val="center"/>
              <w:rPr>
                <w:rFonts w:hint="eastAsia" w:ascii="宋体" w:hAnsi="宋体" w:eastAsia="宋体" w:cs="宋体"/>
                <w:i w:val="0"/>
                <w:iCs w:val="0"/>
                <w:color w:val="000000"/>
                <w:sz w:val="22"/>
                <w:szCs w:val="22"/>
                <w:u w:val="none"/>
              </w:rPr>
            </w:pPr>
          </w:p>
        </w:tc>
        <w:tc>
          <w:tcPr>
            <w:tcW w:w="168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C47E4CB">
            <w:pPr>
              <w:jc w:val="center"/>
              <w:rPr>
                <w:rFonts w:hint="eastAsia" w:ascii="宋体" w:hAnsi="宋体" w:eastAsia="宋体" w:cs="宋体"/>
                <w:i w:val="0"/>
                <w:iCs w:val="0"/>
                <w:color w:val="000000"/>
                <w:sz w:val="22"/>
                <w:szCs w:val="22"/>
                <w:u w:val="none"/>
              </w:rPr>
            </w:pPr>
          </w:p>
        </w:tc>
        <w:tc>
          <w:tcPr>
            <w:tcW w:w="168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597F592">
            <w:pPr>
              <w:jc w:val="center"/>
              <w:rPr>
                <w:rFonts w:hint="eastAsia" w:ascii="宋体" w:hAnsi="宋体" w:eastAsia="宋体" w:cs="宋体"/>
                <w:i w:val="0"/>
                <w:iCs w:val="0"/>
                <w:color w:val="000000"/>
                <w:sz w:val="22"/>
                <w:szCs w:val="22"/>
                <w:u w:val="none"/>
              </w:rPr>
            </w:pPr>
          </w:p>
        </w:tc>
        <w:tc>
          <w:tcPr>
            <w:tcW w:w="168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FF12F68">
            <w:pPr>
              <w:jc w:val="center"/>
              <w:rPr>
                <w:rFonts w:hint="eastAsia" w:ascii="宋体" w:hAnsi="宋体" w:eastAsia="宋体" w:cs="宋体"/>
                <w:i w:val="0"/>
                <w:iCs w:val="0"/>
                <w:color w:val="000000"/>
                <w:sz w:val="22"/>
                <w:szCs w:val="22"/>
                <w:u w:val="none"/>
              </w:rPr>
            </w:pPr>
          </w:p>
        </w:tc>
      </w:tr>
      <w:tr w14:paraId="66567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16E93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栏次</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515C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4DB0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860C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r>
      <w:tr w14:paraId="5C74D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BB54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474669A">
            <w:pPr>
              <w:jc w:val="right"/>
              <w:rPr>
                <w:rFonts w:hint="eastAsia" w:ascii="宋体" w:hAnsi="宋体" w:eastAsia="宋体" w:cs="宋体"/>
                <w:b/>
                <w:bCs/>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751BD13">
            <w:pPr>
              <w:jc w:val="right"/>
              <w:rPr>
                <w:rFonts w:hint="eastAsia" w:ascii="宋体" w:hAnsi="宋体" w:eastAsia="宋体" w:cs="宋体"/>
                <w:b/>
                <w:bCs/>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927A7FA">
            <w:pPr>
              <w:jc w:val="right"/>
              <w:rPr>
                <w:rFonts w:hint="eastAsia" w:ascii="宋体" w:hAnsi="宋体" w:eastAsia="宋体" w:cs="宋体"/>
                <w:b/>
                <w:bCs/>
                <w:i w:val="0"/>
                <w:iCs w:val="0"/>
                <w:color w:val="000000"/>
                <w:sz w:val="22"/>
                <w:szCs w:val="22"/>
                <w:u w:val="none"/>
              </w:rPr>
            </w:pPr>
          </w:p>
        </w:tc>
      </w:tr>
      <w:tr w14:paraId="70C06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433F2C5">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CDD9AF9">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A4C5FFE">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02F19A2">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1491718">
            <w:pPr>
              <w:jc w:val="right"/>
              <w:rPr>
                <w:rFonts w:hint="eastAsia" w:ascii="宋体" w:hAnsi="宋体" w:eastAsia="宋体" w:cs="宋体"/>
                <w:i w:val="0"/>
                <w:iCs w:val="0"/>
                <w:color w:val="000000"/>
                <w:sz w:val="22"/>
                <w:szCs w:val="22"/>
                <w:u w:val="none"/>
              </w:rPr>
            </w:pPr>
          </w:p>
        </w:tc>
      </w:tr>
      <w:tr w14:paraId="00393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7"/>
            <w:tcBorders>
              <w:top w:val="single" w:color="D4D4D4" w:sz="4" w:space="0"/>
              <w:left w:val="nil"/>
              <w:bottom w:val="nil"/>
              <w:right w:val="nil"/>
            </w:tcBorders>
            <w:shd w:val="clear" w:color="auto" w:fill="FFFFFF"/>
            <w:noWrap/>
            <w:vAlign w:val="center"/>
          </w:tcPr>
          <w:p w14:paraId="545AC6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注：本表反映部门本年度国有资本经营预算财政拨款支出情况。</w:t>
            </w:r>
          </w:p>
        </w:tc>
      </w:tr>
    </w:tbl>
    <w:p w14:paraId="1CD65B66">
      <w:pPr>
        <w:spacing w:before="101" w:line="227" w:lineRule="auto"/>
        <w:ind w:left="71"/>
        <w:outlineLvl w:val="1"/>
        <w:rPr>
          <w:rFonts w:ascii="黑体" w:hAnsi="黑体" w:eastAsia="黑体" w:cs="黑体"/>
          <w:sz w:val="31"/>
          <w:szCs w:val="31"/>
        </w:rPr>
      </w:pPr>
    </w:p>
    <w:p w14:paraId="2BD4ECB2">
      <w:pPr>
        <w:jc w:val="left"/>
        <w:rPr>
          <w:rFonts w:hint="eastAsia" w:ascii="宋体" w:hAnsi="宋体" w:eastAsia="宋体" w:cs="宋体"/>
          <w:i w:val="0"/>
          <w:iCs w:val="0"/>
          <w:color w:val="000000"/>
          <w:sz w:val="22"/>
          <w:szCs w:val="22"/>
          <w:u w:val="none"/>
        </w:rPr>
      </w:pPr>
    </w:p>
    <w:p w14:paraId="1AB51AEB">
      <w:pPr>
        <w:spacing w:before="101" w:line="227" w:lineRule="auto"/>
        <w:outlineLvl w:val="1"/>
        <w:rPr>
          <w:rFonts w:ascii="黑体" w:hAnsi="黑体" w:eastAsia="黑体" w:cs="黑体"/>
          <w:spacing w:val="9"/>
          <w:sz w:val="31"/>
          <w:szCs w:val="31"/>
        </w:rPr>
      </w:pPr>
      <w:r>
        <w:rPr>
          <w:rFonts w:hint="eastAsia" w:ascii="黑体" w:hAnsi="黑体" w:eastAsia="黑体" w:cs="黑体"/>
          <w:spacing w:val="9"/>
          <w:sz w:val="31"/>
          <w:szCs w:val="31"/>
          <w:lang w:eastAsia="zh-CN"/>
        </w:rPr>
        <w:t>九</w:t>
      </w:r>
      <w:r>
        <w:rPr>
          <w:rFonts w:ascii="黑体" w:hAnsi="黑体" w:eastAsia="黑体" w:cs="黑体"/>
          <w:spacing w:val="9"/>
          <w:sz w:val="31"/>
          <w:szCs w:val="31"/>
        </w:rPr>
        <w:t>、</w:t>
      </w:r>
      <w:r>
        <w:rPr>
          <w:rFonts w:hint="eastAsia" w:ascii="黑体" w:hAnsi="黑体" w:eastAsia="黑体" w:cs="黑体"/>
          <w:spacing w:val="9"/>
          <w:sz w:val="31"/>
          <w:szCs w:val="31"/>
        </w:rPr>
        <w:t>财政拨款“三公”经费支出决算表</w:t>
      </w:r>
    </w:p>
    <w:p w14:paraId="5C0405CB">
      <w:pPr>
        <w:bidi w:val="0"/>
        <w:jc w:val="left"/>
        <w:rPr>
          <w:rFonts w:hint="eastAsia"/>
          <w:lang w:val="en-US" w:eastAsia="zh-CN"/>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40" w:type="dxa"/>
          <w:left w:w="64" w:type="dxa"/>
          <w:bottom w:w="40" w:type="dxa"/>
          <w:right w:w="64" w:type="dxa"/>
        </w:tblCellMar>
      </w:tblPr>
      <w:tblGrid>
        <w:gridCol w:w="3309"/>
        <w:gridCol w:w="681"/>
        <w:gridCol w:w="312"/>
        <w:gridCol w:w="312"/>
        <w:gridCol w:w="312"/>
        <w:gridCol w:w="5654"/>
        <w:gridCol w:w="588"/>
        <w:gridCol w:w="681"/>
        <w:gridCol w:w="312"/>
        <w:gridCol w:w="312"/>
        <w:gridCol w:w="312"/>
        <w:gridCol w:w="1301"/>
      </w:tblGrid>
      <w:tr w14:paraId="194FE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1174" w:type="pct"/>
            <w:tcBorders>
              <w:top w:val="nil"/>
              <w:left w:val="nil"/>
              <w:bottom w:val="nil"/>
              <w:right w:val="nil"/>
            </w:tcBorders>
            <w:shd w:val="clear" w:color="auto" w:fill="auto"/>
            <w:noWrap/>
            <w:vAlign w:val="center"/>
          </w:tcPr>
          <w:p w14:paraId="405CB1B9">
            <w:pPr>
              <w:snapToGrid w:val="0"/>
              <w:rPr>
                <w:rFonts w:hint="eastAsia" w:ascii="宋体" w:hAnsi="宋体" w:eastAsia="宋体" w:cs="宋体"/>
                <w:i w:val="0"/>
                <w:iCs w:val="0"/>
                <w:color w:val="000000"/>
                <w:sz w:val="22"/>
                <w:szCs w:val="22"/>
                <w:u w:val="none"/>
              </w:rPr>
            </w:pPr>
            <w:bookmarkStart w:id="3" w:name="_GoBack"/>
            <w:bookmarkEnd w:id="3"/>
          </w:p>
        </w:tc>
        <w:tc>
          <w:tcPr>
            <w:tcW w:w="241" w:type="pct"/>
            <w:tcBorders>
              <w:top w:val="nil"/>
              <w:left w:val="nil"/>
              <w:bottom w:val="nil"/>
              <w:right w:val="nil"/>
            </w:tcBorders>
            <w:shd w:val="clear" w:color="auto" w:fill="auto"/>
            <w:noWrap/>
            <w:vAlign w:val="center"/>
          </w:tcPr>
          <w:p w14:paraId="055F478A">
            <w:pPr>
              <w:snapToGrid w:val="0"/>
              <w:rPr>
                <w:rFonts w:hint="eastAsia" w:ascii="宋体" w:hAnsi="宋体" w:eastAsia="宋体" w:cs="宋体"/>
                <w:i w:val="0"/>
                <w:iCs w:val="0"/>
                <w:color w:val="000000"/>
                <w:sz w:val="22"/>
                <w:szCs w:val="22"/>
                <w:u w:val="none"/>
              </w:rPr>
            </w:pPr>
          </w:p>
        </w:tc>
        <w:tc>
          <w:tcPr>
            <w:tcW w:w="110" w:type="pct"/>
            <w:tcBorders>
              <w:top w:val="nil"/>
              <w:left w:val="nil"/>
              <w:bottom w:val="nil"/>
              <w:right w:val="nil"/>
            </w:tcBorders>
            <w:shd w:val="clear" w:color="auto" w:fill="auto"/>
            <w:noWrap/>
            <w:vAlign w:val="center"/>
          </w:tcPr>
          <w:p w14:paraId="3D127DD9">
            <w:pPr>
              <w:snapToGrid w:val="0"/>
              <w:rPr>
                <w:rFonts w:hint="eastAsia" w:ascii="宋体" w:hAnsi="宋体" w:eastAsia="宋体" w:cs="宋体"/>
                <w:i w:val="0"/>
                <w:iCs w:val="0"/>
                <w:color w:val="000000"/>
                <w:sz w:val="22"/>
                <w:szCs w:val="22"/>
                <w:u w:val="none"/>
              </w:rPr>
            </w:pPr>
          </w:p>
        </w:tc>
        <w:tc>
          <w:tcPr>
            <w:tcW w:w="110" w:type="pct"/>
            <w:tcBorders>
              <w:top w:val="nil"/>
              <w:left w:val="nil"/>
              <w:bottom w:val="nil"/>
              <w:right w:val="nil"/>
            </w:tcBorders>
            <w:shd w:val="clear" w:color="auto" w:fill="auto"/>
            <w:noWrap/>
            <w:vAlign w:val="center"/>
          </w:tcPr>
          <w:p w14:paraId="1C1D68AE">
            <w:pPr>
              <w:snapToGrid w:val="0"/>
              <w:rPr>
                <w:rFonts w:hint="eastAsia" w:ascii="宋体" w:hAnsi="宋体" w:eastAsia="宋体" w:cs="宋体"/>
                <w:i w:val="0"/>
                <w:iCs w:val="0"/>
                <w:color w:val="000000"/>
                <w:sz w:val="22"/>
                <w:szCs w:val="22"/>
                <w:u w:val="none"/>
              </w:rPr>
            </w:pPr>
          </w:p>
        </w:tc>
        <w:tc>
          <w:tcPr>
            <w:tcW w:w="110" w:type="pct"/>
            <w:tcBorders>
              <w:top w:val="nil"/>
              <w:left w:val="nil"/>
              <w:bottom w:val="nil"/>
              <w:right w:val="nil"/>
            </w:tcBorders>
            <w:shd w:val="clear" w:color="auto" w:fill="auto"/>
            <w:noWrap/>
            <w:vAlign w:val="center"/>
          </w:tcPr>
          <w:p w14:paraId="430E5149">
            <w:pPr>
              <w:snapToGrid w:val="0"/>
              <w:rPr>
                <w:rFonts w:hint="eastAsia" w:ascii="宋体" w:hAnsi="宋体" w:eastAsia="宋体" w:cs="宋体"/>
                <w:i w:val="0"/>
                <w:iCs w:val="0"/>
                <w:color w:val="000000"/>
                <w:sz w:val="22"/>
                <w:szCs w:val="22"/>
                <w:u w:val="none"/>
              </w:rPr>
            </w:pPr>
          </w:p>
        </w:tc>
        <w:tc>
          <w:tcPr>
            <w:tcW w:w="2006" w:type="pct"/>
            <w:tcBorders>
              <w:top w:val="nil"/>
              <w:left w:val="nil"/>
              <w:bottom w:val="nil"/>
              <w:right w:val="nil"/>
            </w:tcBorders>
            <w:shd w:val="clear" w:color="auto" w:fill="auto"/>
            <w:noWrap/>
            <w:vAlign w:val="center"/>
          </w:tcPr>
          <w:p w14:paraId="2CF8172D">
            <w:pPr>
              <w:keepNext w:val="0"/>
              <w:keepLines w:val="0"/>
              <w:widowControl/>
              <w:suppressLineNumbers w:val="0"/>
              <w:snapToGrid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snapToGrid w:val="0"/>
                <w:color w:val="000000"/>
                <w:kern w:val="0"/>
                <w:sz w:val="44"/>
                <w:szCs w:val="44"/>
                <w:u w:val="none"/>
                <w:lang w:val="en-US" w:eastAsia="zh-CN" w:bidi="ar"/>
              </w:rPr>
              <w:t>财政拨款“三公”经费支出决算表</w:t>
            </w:r>
          </w:p>
        </w:tc>
        <w:tc>
          <w:tcPr>
            <w:tcW w:w="208" w:type="pct"/>
            <w:tcBorders>
              <w:top w:val="nil"/>
              <w:left w:val="nil"/>
              <w:bottom w:val="nil"/>
              <w:right w:val="nil"/>
            </w:tcBorders>
            <w:shd w:val="clear" w:color="auto" w:fill="auto"/>
            <w:noWrap/>
            <w:vAlign w:val="center"/>
          </w:tcPr>
          <w:p w14:paraId="4B7B7D65">
            <w:pPr>
              <w:snapToGrid w:val="0"/>
              <w:rPr>
                <w:rFonts w:hint="eastAsia" w:ascii="宋体" w:hAnsi="宋体" w:eastAsia="宋体" w:cs="宋体"/>
                <w:i w:val="0"/>
                <w:iCs w:val="0"/>
                <w:color w:val="000000"/>
                <w:sz w:val="22"/>
                <w:szCs w:val="22"/>
                <w:u w:val="none"/>
              </w:rPr>
            </w:pPr>
          </w:p>
        </w:tc>
        <w:tc>
          <w:tcPr>
            <w:tcW w:w="241" w:type="pct"/>
            <w:tcBorders>
              <w:top w:val="nil"/>
              <w:left w:val="nil"/>
              <w:bottom w:val="nil"/>
              <w:right w:val="nil"/>
            </w:tcBorders>
            <w:shd w:val="clear" w:color="auto" w:fill="auto"/>
            <w:noWrap/>
            <w:vAlign w:val="center"/>
          </w:tcPr>
          <w:p w14:paraId="75E3A1FF">
            <w:pPr>
              <w:snapToGrid w:val="0"/>
              <w:rPr>
                <w:rFonts w:hint="eastAsia" w:ascii="宋体" w:hAnsi="宋体" w:eastAsia="宋体" w:cs="宋体"/>
                <w:i w:val="0"/>
                <w:iCs w:val="0"/>
                <w:color w:val="000000"/>
                <w:sz w:val="22"/>
                <w:szCs w:val="22"/>
                <w:u w:val="none"/>
              </w:rPr>
            </w:pPr>
          </w:p>
        </w:tc>
        <w:tc>
          <w:tcPr>
            <w:tcW w:w="110" w:type="pct"/>
            <w:tcBorders>
              <w:top w:val="nil"/>
              <w:left w:val="nil"/>
              <w:bottom w:val="nil"/>
              <w:right w:val="nil"/>
            </w:tcBorders>
            <w:shd w:val="clear" w:color="auto" w:fill="auto"/>
            <w:noWrap/>
            <w:vAlign w:val="center"/>
          </w:tcPr>
          <w:p w14:paraId="088428B6">
            <w:pPr>
              <w:snapToGrid w:val="0"/>
              <w:rPr>
                <w:rFonts w:hint="eastAsia" w:ascii="宋体" w:hAnsi="宋体" w:eastAsia="宋体" w:cs="宋体"/>
                <w:i w:val="0"/>
                <w:iCs w:val="0"/>
                <w:color w:val="000000"/>
                <w:sz w:val="22"/>
                <w:szCs w:val="22"/>
                <w:u w:val="none"/>
              </w:rPr>
            </w:pPr>
          </w:p>
        </w:tc>
        <w:tc>
          <w:tcPr>
            <w:tcW w:w="110" w:type="pct"/>
            <w:tcBorders>
              <w:top w:val="nil"/>
              <w:left w:val="nil"/>
              <w:bottom w:val="nil"/>
              <w:right w:val="nil"/>
            </w:tcBorders>
            <w:shd w:val="clear" w:color="auto" w:fill="auto"/>
            <w:noWrap/>
            <w:vAlign w:val="center"/>
          </w:tcPr>
          <w:p w14:paraId="68DA54AC">
            <w:pPr>
              <w:snapToGrid w:val="0"/>
              <w:rPr>
                <w:rFonts w:hint="eastAsia" w:ascii="宋体" w:hAnsi="宋体" w:eastAsia="宋体" w:cs="宋体"/>
                <w:i w:val="0"/>
                <w:iCs w:val="0"/>
                <w:color w:val="000000"/>
                <w:sz w:val="22"/>
                <w:szCs w:val="22"/>
                <w:u w:val="none"/>
              </w:rPr>
            </w:pPr>
          </w:p>
        </w:tc>
        <w:tc>
          <w:tcPr>
            <w:tcW w:w="110" w:type="pct"/>
            <w:tcBorders>
              <w:top w:val="nil"/>
              <w:left w:val="nil"/>
              <w:bottom w:val="nil"/>
              <w:right w:val="nil"/>
            </w:tcBorders>
            <w:shd w:val="clear" w:color="auto" w:fill="auto"/>
            <w:noWrap/>
            <w:vAlign w:val="center"/>
          </w:tcPr>
          <w:p w14:paraId="7ED67FFF">
            <w:pPr>
              <w:snapToGrid w:val="0"/>
              <w:rPr>
                <w:rFonts w:hint="eastAsia" w:ascii="宋体" w:hAnsi="宋体" w:eastAsia="宋体" w:cs="宋体"/>
                <w:i w:val="0"/>
                <w:iCs w:val="0"/>
                <w:color w:val="000000"/>
                <w:sz w:val="22"/>
                <w:szCs w:val="22"/>
                <w:u w:val="none"/>
              </w:rPr>
            </w:pPr>
          </w:p>
        </w:tc>
        <w:tc>
          <w:tcPr>
            <w:tcW w:w="461" w:type="pct"/>
            <w:tcBorders>
              <w:top w:val="nil"/>
              <w:left w:val="nil"/>
              <w:bottom w:val="nil"/>
              <w:right w:val="nil"/>
            </w:tcBorders>
            <w:shd w:val="clear" w:color="auto" w:fill="auto"/>
            <w:noWrap/>
            <w:vAlign w:val="center"/>
          </w:tcPr>
          <w:p w14:paraId="40F78959">
            <w:pPr>
              <w:snapToGrid w:val="0"/>
              <w:rPr>
                <w:rFonts w:hint="eastAsia" w:ascii="宋体" w:hAnsi="宋体" w:eastAsia="宋体" w:cs="宋体"/>
                <w:i w:val="0"/>
                <w:iCs w:val="0"/>
                <w:color w:val="000000"/>
                <w:sz w:val="22"/>
                <w:szCs w:val="22"/>
                <w:u w:val="none"/>
              </w:rPr>
            </w:pPr>
          </w:p>
        </w:tc>
      </w:tr>
      <w:tr w14:paraId="087C4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174" w:type="pct"/>
            <w:tcBorders>
              <w:top w:val="nil"/>
              <w:left w:val="nil"/>
              <w:bottom w:val="nil"/>
              <w:right w:val="nil"/>
            </w:tcBorders>
            <w:shd w:val="clear" w:color="auto" w:fill="auto"/>
            <w:noWrap/>
            <w:vAlign w:val="center"/>
          </w:tcPr>
          <w:p w14:paraId="15FDB57A">
            <w:pPr>
              <w:snapToGrid w:val="0"/>
              <w:rPr>
                <w:rFonts w:hint="eastAsia" w:ascii="宋体" w:hAnsi="宋体" w:eastAsia="宋体" w:cs="宋体"/>
                <w:i w:val="0"/>
                <w:iCs w:val="0"/>
                <w:color w:val="000000"/>
                <w:sz w:val="22"/>
                <w:szCs w:val="22"/>
                <w:u w:val="none"/>
              </w:rPr>
            </w:pPr>
          </w:p>
        </w:tc>
        <w:tc>
          <w:tcPr>
            <w:tcW w:w="241" w:type="pct"/>
            <w:tcBorders>
              <w:top w:val="nil"/>
              <w:left w:val="nil"/>
              <w:bottom w:val="nil"/>
              <w:right w:val="nil"/>
            </w:tcBorders>
            <w:shd w:val="clear" w:color="auto" w:fill="auto"/>
            <w:noWrap/>
            <w:vAlign w:val="center"/>
          </w:tcPr>
          <w:p w14:paraId="5357090E">
            <w:pPr>
              <w:snapToGrid w:val="0"/>
              <w:rPr>
                <w:rFonts w:hint="eastAsia" w:ascii="宋体" w:hAnsi="宋体" w:eastAsia="宋体" w:cs="宋体"/>
                <w:i w:val="0"/>
                <w:iCs w:val="0"/>
                <w:color w:val="000000"/>
                <w:sz w:val="22"/>
                <w:szCs w:val="22"/>
                <w:u w:val="none"/>
              </w:rPr>
            </w:pPr>
          </w:p>
        </w:tc>
        <w:tc>
          <w:tcPr>
            <w:tcW w:w="110" w:type="pct"/>
            <w:tcBorders>
              <w:top w:val="nil"/>
              <w:left w:val="nil"/>
              <w:bottom w:val="nil"/>
              <w:right w:val="nil"/>
            </w:tcBorders>
            <w:shd w:val="clear" w:color="auto" w:fill="auto"/>
            <w:noWrap/>
            <w:vAlign w:val="center"/>
          </w:tcPr>
          <w:p w14:paraId="68086823">
            <w:pPr>
              <w:snapToGrid w:val="0"/>
              <w:rPr>
                <w:rFonts w:hint="eastAsia" w:ascii="宋体" w:hAnsi="宋体" w:eastAsia="宋体" w:cs="宋体"/>
                <w:i w:val="0"/>
                <w:iCs w:val="0"/>
                <w:color w:val="000000"/>
                <w:sz w:val="22"/>
                <w:szCs w:val="22"/>
                <w:u w:val="none"/>
              </w:rPr>
            </w:pPr>
          </w:p>
        </w:tc>
        <w:tc>
          <w:tcPr>
            <w:tcW w:w="110" w:type="pct"/>
            <w:tcBorders>
              <w:top w:val="nil"/>
              <w:left w:val="nil"/>
              <w:bottom w:val="nil"/>
              <w:right w:val="nil"/>
            </w:tcBorders>
            <w:shd w:val="clear" w:color="auto" w:fill="auto"/>
            <w:noWrap/>
            <w:vAlign w:val="center"/>
          </w:tcPr>
          <w:p w14:paraId="00FF32F0">
            <w:pPr>
              <w:snapToGrid w:val="0"/>
              <w:rPr>
                <w:rFonts w:hint="eastAsia" w:ascii="宋体" w:hAnsi="宋体" w:eastAsia="宋体" w:cs="宋体"/>
                <w:i w:val="0"/>
                <w:iCs w:val="0"/>
                <w:color w:val="000000"/>
                <w:sz w:val="22"/>
                <w:szCs w:val="22"/>
                <w:u w:val="none"/>
              </w:rPr>
            </w:pPr>
          </w:p>
        </w:tc>
        <w:tc>
          <w:tcPr>
            <w:tcW w:w="110" w:type="pct"/>
            <w:tcBorders>
              <w:top w:val="nil"/>
              <w:left w:val="nil"/>
              <w:bottom w:val="nil"/>
              <w:right w:val="nil"/>
            </w:tcBorders>
            <w:shd w:val="clear" w:color="auto" w:fill="auto"/>
            <w:noWrap/>
            <w:vAlign w:val="center"/>
          </w:tcPr>
          <w:p w14:paraId="087D0780">
            <w:pPr>
              <w:snapToGrid w:val="0"/>
              <w:rPr>
                <w:rFonts w:hint="eastAsia" w:ascii="宋体" w:hAnsi="宋体" w:eastAsia="宋体" w:cs="宋体"/>
                <w:i w:val="0"/>
                <w:iCs w:val="0"/>
                <w:color w:val="000000"/>
                <w:sz w:val="22"/>
                <w:szCs w:val="22"/>
                <w:u w:val="none"/>
              </w:rPr>
            </w:pPr>
          </w:p>
        </w:tc>
        <w:tc>
          <w:tcPr>
            <w:tcW w:w="2006" w:type="pct"/>
            <w:tcBorders>
              <w:top w:val="nil"/>
              <w:left w:val="nil"/>
              <w:bottom w:val="nil"/>
              <w:right w:val="nil"/>
            </w:tcBorders>
            <w:shd w:val="clear" w:color="auto" w:fill="auto"/>
            <w:noWrap/>
            <w:vAlign w:val="center"/>
          </w:tcPr>
          <w:p w14:paraId="50C38E49">
            <w:pPr>
              <w:snapToGrid w:val="0"/>
              <w:rPr>
                <w:rFonts w:hint="eastAsia" w:ascii="宋体" w:hAnsi="宋体" w:eastAsia="宋体" w:cs="宋体"/>
                <w:i w:val="0"/>
                <w:iCs w:val="0"/>
                <w:color w:val="000000"/>
                <w:sz w:val="22"/>
                <w:szCs w:val="22"/>
                <w:u w:val="none"/>
              </w:rPr>
            </w:pPr>
          </w:p>
        </w:tc>
        <w:tc>
          <w:tcPr>
            <w:tcW w:w="208" w:type="pct"/>
            <w:tcBorders>
              <w:top w:val="nil"/>
              <w:left w:val="nil"/>
              <w:bottom w:val="nil"/>
              <w:right w:val="nil"/>
            </w:tcBorders>
            <w:shd w:val="clear" w:color="auto" w:fill="auto"/>
            <w:noWrap/>
            <w:vAlign w:val="center"/>
          </w:tcPr>
          <w:p w14:paraId="2476B3EA">
            <w:pPr>
              <w:snapToGrid w:val="0"/>
              <w:rPr>
                <w:rFonts w:hint="eastAsia" w:ascii="宋体" w:hAnsi="宋体" w:eastAsia="宋体" w:cs="宋体"/>
                <w:i w:val="0"/>
                <w:iCs w:val="0"/>
                <w:color w:val="000000"/>
                <w:sz w:val="22"/>
                <w:szCs w:val="22"/>
                <w:u w:val="none"/>
              </w:rPr>
            </w:pPr>
          </w:p>
        </w:tc>
        <w:tc>
          <w:tcPr>
            <w:tcW w:w="241" w:type="pct"/>
            <w:tcBorders>
              <w:top w:val="nil"/>
              <w:left w:val="nil"/>
              <w:bottom w:val="nil"/>
              <w:right w:val="nil"/>
            </w:tcBorders>
            <w:shd w:val="clear" w:color="auto" w:fill="auto"/>
            <w:noWrap/>
            <w:vAlign w:val="center"/>
          </w:tcPr>
          <w:p w14:paraId="039D1B41">
            <w:pPr>
              <w:snapToGrid w:val="0"/>
              <w:rPr>
                <w:rFonts w:hint="eastAsia" w:ascii="宋体" w:hAnsi="宋体" w:eastAsia="宋体" w:cs="宋体"/>
                <w:i w:val="0"/>
                <w:iCs w:val="0"/>
                <w:color w:val="000000"/>
                <w:sz w:val="22"/>
                <w:szCs w:val="22"/>
                <w:u w:val="none"/>
              </w:rPr>
            </w:pPr>
          </w:p>
        </w:tc>
        <w:tc>
          <w:tcPr>
            <w:tcW w:w="110" w:type="pct"/>
            <w:tcBorders>
              <w:top w:val="nil"/>
              <w:left w:val="nil"/>
              <w:bottom w:val="nil"/>
              <w:right w:val="nil"/>
            </w:tcBorders>
            <w:shd w:val="clear" w:color="auto" w:fill="auto"/>
            <w:noWrap/>
            <w:vAlign w:val="center"/>
          </w:tcPr>
          <w:p w14:paraId="78F2167B">
            <w:pPr>
              <w:snapToGrid w:val="0"/>
              <w:rPr>
                <w:rFonts w:hint="eastAsia" w:ascii="宋体" w:hAnsi="宋体" w:eastAsia="宋体" w:cs="宋体"/>
                <w:i w:val="0"/>
                <w:iCs w:val="0"/>
                <w:color w:val="000000"/>
                <w:sz w:val="22"/>
                <w:szCs w:val="22"/>
                <w:u w:val="none"/>
              </w:rPr>
            </w:pPr>
          </w:p>
        </w:tc>
        <w:tc>
          <w:tcPr>
            <w:tcW w:w="110" w:type="pct"/>
            <w:tcBorders>
              <w:top w:val="nil"/>
              <w:left w:val="nil"/>
              <w:bottom w:val="nil"/>
              <w:right w:val="nil"/>
            </w:tcBorders>
            <w:shd w:val="clear" w:color="auto" w:fill="auto"/>
            <w:noWrap/>
            <w:vAlign w:val="center"/>
          </w:tcPr>
          <w:p w14:paraId="76C941E1">
            <w:pPr>
              <w:snapToGrid w:val="0"/>
              <w:rPr>
                <w:rFonts w:hint="eastAsia" w:ascii="宋体" w:hAnsi="宋体" w:eastAsia="宋体" w:cs="宋体"/>
                <w:i w:val="0"/>
                <w:iCs w:val="0"/>
                <w:color w:val="000000"/>
                <w:sz w:val="22"/>
                <w:szCs w:val="22"/>
                <w:u w:val="none"/>
              </w:rPr>
            </w:pPr>
          </w:p>
        </w:tc>
        <w:tc>
          <w:tcPr>
            <w:tcW w:w="110" w:type="pct"/>
            <w:tcBorders>
              <w:top w:val="nil"/>
              <w:left w:val="nil"/>
              <w:bottom w:val="nil"/>
              <w:right w:val="nil"/>
            </w:tcBorders>
            <w:shd w:val="clear" w:color="auto" w:fill="auto"/>
            <w:noWrap/>
            <w:vAlign w:val="center"/>
          </w:tcPr>
          <w:p w14:paraId="0DD44343">
            <w:pPr>
              <w:snapToGrid w:val="0"/>
              <w:rPr>
                <w:rFonts w:hint="eastAsia" w:ascii="宋体" w:hAnsi="宋体" w:eastAsia="宋体" w:cs="宋体"/>
                <w:i w:val="0"/>
                <w:iCs w:val="0"/>
                <w:color w:val="000000"/>
                <w:sz w:val="22"/>
                <w:szCs w:val="22"/>
                <w:u w:val="none"/>
              </w:rPr>
            </w:pPr>
          </w:p>
        </w:tc>
        <w:tc>
          <w:tcPr>
            <w:tcW w:w="461" w:type="pct"/>
            <w:tcBorders>
              <w:top w:val="nil"/>
              <w:left w:val="nil"/>
              <w:bottom w:val="nil"/>
              <w:right w:val="nil"/>
            </w:tcBorders>
            <w:shd w:val="clear" w:color="auto" w:fill="auto"/>
            <w:noWrap/>
            <w:vAlign w:val="bottom"/>
          </w:tcPr>
          <w:p w14:paraId="07B25447">
            <w:pPr>
              <w:keepNext w:val="0"/>
              <w:keepLines w:val="0"/>
              <w:widowControl/>
              <w:suppressLineNumbers w:val="0"/>
              <w:snapToGrid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公开09表</w:t>
            </w:r>
          </w:p>
        </w:tc>
      </w:tr>
      <w:tr w14:paraId="53A84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174" w:type="pct"/>
            <w:tcBorders>
              <w:top w:val="nil"/>
              <w:left w:val="nil"/>
              <w:bottom w:val="nil"/>
              <w:right w:val="nil"/>
            </w:tcBorders>
            <w:shd w:val="clear" w:color="auto" w:fill="auto"/>
            <w:noWrap/>
            <w:vAlign w:val="bottom"/>
          </w:tcPr>
          <w:p w14:paraId="5484EC79">
            <w:pPr>
              <w:keepNext w:val="0"/>
              <w:keepLines w:val="0"/>
              <w:widowControl/>
              <w:suppressLineNumbers w:val="0"/>
              <w:snapToGrid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部门：长春汽车经济技术开发区党政办公室</w:t>
            </w:r>
          </w:p>
        </w:tc>
        <w:tc>
          <w:tcPr>
            <w:tcW w:w="241" w:type="pct"/>
            <w:tcBorders>
              <w:top w:val="nil"/>
              <w:left w:val="nil"/>
              <w:bottom w:val="nil"/>
              <w:right w:val="nil"/>
            </w:tcBorders>
            <w:shd w:val="clear" w:color="auto" w:fill="auto"/>
            <w:noWrap/>
            <w:vAlign w:val="center"/>
          </w:tcPr>
          <w:p w14:paraId="2F032C15">
            <w:pPr>
              <w:snapToGrid w:val="0"/>
              <w:rPr>
                <w:rFonts w:hint="eastAsia" w:ascii="宋体" w:hAnsi="宋体" w:eastAsia="宋体" w:cs="宋体"/>
                <w:i w:val="0"/>
                <w:iCs w:val="0"/>
                <w:color w:val="000000"/>
                <w:sz w:val="22"/>
                <w:szCs w:val="22"/>
                <w:u w:val="none"/>
              </w:rPr>
            </w:pPr>
          </w:p>
        </w:tc>
        <w:tc>
          <w:tcPr>
            <w:tcW w:w="110" w:type="pct"/>
            <w:tcBorders>
              <w:top w:val="nil"/>
              <w:left w:val="nil"/>
              <w:bottom w:val="nil"/>
              <w:right w:val="nil"/>
            </w:tcBorders>
            <w:shd w:val="clear" w:color="auto" w:fill="auto"/>
            <w:noWrap/>
            <w:vAlign w:val="center"/>
          </w:tcPr>
          <w:p w14:paraId="47FB5B3E">
            <w:pPr>
              <w:snapToGrid w:val="0"/>
              <w:rPr>
                <w:rFonts w:hint="eastAsia" w:ascii="宋体" w:hAnsi="宋体" w:eastAsia="宋体" w:cs="宋体"/>
                <w:i w:val="0"/>
                <w:iCs w:val="0"/>
                <w:color w:val="000000"/>
                <w:sz w:val="22"/>
                <w:szCs w:val="22"/>
                <w:u w:val="none"/>
              </w:rPr>
            </w:pPr>
          </w:p>
        </w:tc>
        <w:tc>
          <w:tcPr>
            <w:tcW w:w="110" w:type="pct"/>
            <w:tcBorders>
              <w:top w:val="nil"/>
              <w:left w:val="nil"/>
              <w:bottom w:val="nil"/>
              <w:right w:val="nil"/>
            </w:tcBorders>
            <w:shd w:val="clear" w:color="auto" w:fill="auto"/>
            <w:noWrap/>
            <w:vAlign w:val="center"/>
          </w:tcPr>
          <w:p w14:paraId="0657BAF7">
            <w:pPr>
              <w:snapToGrid w:val="0"/>
              <w:rPr>
                <w:rFonts w:hint="eastAsia" w:ascii="宋体" w:hAnsi="宋体" w:eastAsia="宋体" w:cs="宋体"/>
                <w:i w:val="0"/>
                <w:iCs w:val="0"/>
                <w:color w:val="000000"/>
                <w:sz w:val="22"/>
                <w:szCs w:val="22"/>
                <w:u w:val="none"/>
              </w:rPr>
            </w:pPr>
          </w:p>
        </w:tc>
        <w:tc>
          <w:tcPr>
            <w:tcW w:w="110" w:type="pct"/>
            <w:tcBorders>
              <w:top w:val="nil"/>
              <w:left w:val="nil"/>
              <w:bottom w:val="nil"/>
              <w:right w:val="nil"/>
            </w:tcBorders>
            <w:shd w:val="clear" w:color="auto" w:fill="auto"/>
            <w:noWrap/>
            <w:vAlign w:val="center"/>
          </w:tcPr>
          <w:p w14:paraId="4DB077C3">
            <w:pPr>
              <w:snapToGrid w:val="0"/>
              <w:rPr>
                <w:rFonts w:hint="eastAsia" w:ascii="宋体" w:hAnsi="宋体" w:eastAsia="宋体" w:cs="宋体"/>
                <w:i w:val="0"/>
                <w:iCs w:val="0"/>
                <w:color w:val="000000"/>
                <w:sz w:val="22"/>
                <w:szCs w:val="22"/>
                <w:u w:val="none"/>
              </w:rPr>
            </w:pPr>
          </w:p>
        </w:tc>
        <w:tc>
          <w:tcPr>
            <w:tcW w:w="2006" w:type="pct"/>
            <w:tcBorders>
              <w:top w:val="nil"/>
              <w:left w:val="nil"/>
              <w:bottom w:val="nil"/>
              <w:right w:val="nil"/>
            </w:tcBorders>
            <w:shd w:val="clear" w:color="auto" w:fill="auto"/>
            <w:noWrap/>
            <w:vAlign w:val="center"/>
          </w:tcPr>
          <w:p w14:paraId="05A7C810">
            <w:pPr>
              <w:snapToGrid w:val="0"/>
              <w:rPr>
                <w:rFonts w:hint="eastAsia" w:ascii="宋体" w:hAnsi="宋体" w:eastAsia="宋体" w:cs="宋体"/>
                <w:i w:val="0"/>
                <w:iCs w:val="0"/>
                <w:color w:val="000000"/>
                <w:sz w:val="22"/>
                <w:szCs w:val="22"/>
                <w:u w:val="none"/>
              </w:rPr>
            </w:pPr>
          </w:p>
        </w:tc>
        <w:tc>
          <w:tcPr>
            <w:tcW w:w="208" w:type="pct"/>
            <w:tcBorders>
              <w:top w:val="nil"/>
              <w:left w:val="nil"/>
              <w:bottom w:val="nil"/>
              <w:right w:val="nil"/>
            </w:tcBorders>
            <w:shd w:val="clear" w:color="auto" w:fill="auto"/>
            <w:noWrap/>
            <w:vAlign w:val="center"/>
          </w:tcPr>
          <w:p w14:paraId="4E244A0C">
            <w:pPr>
              <w:snapToGrid w:val="0"/>
              <w:rPr>
                <w:rFonts w:hint="eastAsia" w:ascii="宋体" w:hAnsi="宋体" w:eastAsia="宋体" w:cs="宋体"/>
                <w:i w:val="0"/>
                <w:iCs w:val="0"/>
                <w:color w:val="000000"/>
                <w:sz w:val="22"/>
                <w:szCs w:val="22"/>
                <w:u w:val="none"/>
              </w:rPr>
            </w:pPr>
          </w:p>
        </w:tc>
        <w:tc>
          <w:tcPr>
            <w:tcW w:w="241" w:type="pct"/>
            <w:tcBorders>
              <w:top w:val="nil"/>
              <w:left w:val="nil"/>
              <w:bottom w:val="nil"/>
              <w:right w:val="nil"/>
            </w:tcBorders>
            <w:shd w:val="clear" w:color="auto" w:fill="auto"/>
            <w:noWrap/>
            <w:vAlign w:val="center"/>
          </w:tcPr>
          <w:p w14:paraId="28FF4A29">
            <w:pPr>
              <w:snapToGrid w:val="0"/>
              <w:rPr>
                <w:rFonts w:hint="eastAsia" w:ascii="宋体" w:hAnsi="宋体" w:eastAsia="宋体" w:cs="宋体"/>
                <w:i w:val="0"/>
                <w:iCs w:val="0"/>
                <w:color w:val="000000"/>
                <w:sz w:val="22"/>
                <w:szCs w:val="22"/>
                <w:u w:val="none"/>
              </w:rPr>
            </w:pPr>
          </w:p>
        </w:tc>
        <w:tc>
          <w:tcPr>
            <w:tcW w:w="110" w:type="pct"/>
            <w:tcBorders>
              <w:top w:val="nil"/>
              <w:left w:val="nil"/>
              <w:bottom w:val="nil"/>
              <w:right w:val="nil"/>
            </w:tcBorders>
            <w:shd w:val="clear" w:color="auto" w:fill="auto"/>
            <w:noWrap/>
            <w:vAlign w:val="center"/>
          </w:tcPr>
          <w:p w14:paraId="46519CE1">
            <w:pPr>
              <w:snapToGrid w:val="0"/>
              <w:rPr>
                <w:rFonts w:hint="eastAsia" w:ascii="宋体" w:hAnsi="宋体" w:eastAsia="宋体" w:cs="宋体"/>
                <w:i w:val="0"/>
                <w:iCs w:val="0"/>
                <w:color w:val="000000"/>
                <w:sz w:val="22"/>
                <w:szCs w:val="22"/>
                <w:u w:val="none"/>
              </w:rPr>
            </w:pPr>
          </w:p>
        </w:tc>
        <w:tc>
          <w:tcPr>
            <w:tcW w:w="110" w:type="pct"/>
            <w:tcBorders>
              <w:top w:val="nil"/>
              <w:left w:val="nil"/>
              <w:bottom w:val="nil"/>
              <w:right w:val="nil"/>
            </w:tcBorders>
            <w:shd w:val="clear" w:color="auto" w:fill="auto"/>
            <w:noWrap/>
            <w:vAlign w:val="center"/>
          </w:tcPr>
          <w:p w14:paraId="02F5E5FB">
            <w:pPr>
              <w:snapToGrid w:val="0"/>
              <w:rPr>
                <w:rFonts w:hint="eastAsia" w:ascii="宋体" w:hAnsi="宋体" w:eastAsia="宋体" w:cs="宋体"/>
                <w:i w:val="0"/>
                <w:iCs w:val="0"/>
                <w:color w:val="000000"/>
                <w:sz w:val="22"/>
                <w:szCs w:val="22"/>
                <w:u w:val="none"/>
              </w:rPr>
            </w:pPr>
          </w:p>
        </w:tc>
        <w:tc>
          <w:tcPr>
            <w:tcW w:w="110" w:type="pct"/>
            <w:tcBorders>
              <w:top w:val="nil"/>
              <w:left w:val="nil"/>
              <w:bottom w:val="nil"/>
              <w:right w:val="nil"/>
            </w:tcBorders>
            <w:shd w:val="clear" w:color="auto" w:fill="auto"/>
            <w:noWrap/>
            <w:vAlign w:val="center"/>
          </w:tcPr>
          <w:p w14:paraId="4007EBFB">
            <w:pPr>
              <w:snapToGrid w:val="0"/>
              <w:rPr>
                <w:rFonts w:hint="eastAsia" w:ascii="宋体" w:hAnsi="宋体" w:eastAsia="宋体" w:cs="宋体"/>
                <w:i w:val="0"/>
                <w:iCs w:val="0"/>
                <w:color w:val="000000"/>
                <w:sz w:val="22"/>
                <w:szCs w:val="22"/>
                <w:u w:val="none"/>
              </w:rPr>
            </w:pPr>
          </w:p>
        </w:tc>
        <w:tc>
          <w:tcPr>
            <w:tcW w:w="461" w:type="pct"/>
            <w:tcBorders>
              <w:top w:val="nil"/>
              <w:left w:val="nil"/>
              <w:bottom w:val="nil"/>
              <w:right w:val="nil"/>
            </w:tcBorders>
            <w:shd w:val="clear" w:color="auto" w:fill="auto"/>
            <w:noWrap/>
            <w:vAlign w:val="bottom"/>
          </w:tcPr>
          <w:p w14:paraId="72681CC7">
            <w:pPr>
              <w:keepNext w:val="0"/>
              <w:keepLines w:val="0"/>
              <w:widowControl/>
              <w:suppressLineNumbers w:val="0"/>
              <w:snapToGrid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金额单位：万元</w:t>
            </w:r>
          </w:p>
        </w:tc>
      </w:tr>
      <w:tr w14:paraId="0A215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3755" w:type="pct"/>
            <w:gridSpan w:val="6"/>
            <w:tcBorders>
              <w:top w:val="single" w:color="D4D4D4" w:sz="4" w:space="0"/>
              <w:left w:val="single" w:color="D4D4D4" w:sz="4" w:space="0"/>
              <w:bottom w:val="single" w:color="D4D4D4" w:sz="4" w:space="0"/>
              <w:right w:val="single" w:color="D4D4D4" w:sz="4" w:space="0"/>
            </w:tcBorders>
            <w:shd w:val="clear" w:color="auto" w:fill="F1F1F1"/>
            <w:vAlign w:val="center"/>
          </w:tcPr>
          <w:p w14:paraId="0EAEBD69">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预算数</w:t>
            </w:r>
          </w:p>
        </w:tc>
        <w:tc>
          <w:tcPr>
            <w:tcW w:w="1244" w:type="pct"/>
            <w:gridSpan w:val="6"/>
            <w:tcBorders>
              <w:top w:val="single" w:color="D4D4D4" w:sz="4" w:space="0"/>
              <w:left w:val="single" w:color="D4D4D4" w:sz="4" w:space="0"/>
              <w:bottom w:val="single" w:color="D4D4D4" w:sz="4" w:space="0"/>
              <w:right w:val="single" w:color="D4D4D4" w:sz="4" w:space="0"/>
            </w:tcBorders>
            <w:shd w:val="clear" w:color="auto" w:fill="F1F1F1"/>
            <w:vAlign w:val="center"/>
          </w:tcPr>
          <w:p w14:paraId="6A93831A">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决算数</w:t>
            </w:r>
          </w:p>
        </w:tc>
      </w:tr>
      <w:tr w14:paraId="09081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174"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1F514FA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w:t>
            </w:r>
          </w:p>
        </w:tc>
        <w:tc>
          <w:tcPr>
            <w:tcW w:w="241"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3F516B8">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因公出国（境）费</w:t>
            </w:r>
          </w:p>
        </w:tc>
        <w:tc>
          <w:tcPr>
            <w:tcW w:w="332" w:type="pct"/>
            <w:gridSpan w:val="3"/>
            <w:tcBorders>
              <w:top w:val="single" w:color="D4D4D4" w:sz="4" w:space="0"/>
              <w:left w:val="single" w:color="D4D4D4" w:sz="4" w:space="0"/>
              <w:bottom w:val="single" w:color="D4D4D4" w:sz="4" w:space="0"/>
              <w:right w:val="single" w:color="D4D4D4" w:sz="4" w:space="0"/>
            </w:tcBorders>
            <w:shd w:val="clear" w:color="auto" w:fill="F1F1F1"/>
            <w:vAlign w:val="center"/>
          </w:tcPr>
          <w:p w14:paraId="3FB2F9C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公务用车购置及运行维护费</w:t>
            </w:r>
          </w:p>
        </w:tc>
        <w:tc>
          <w:tcPr>
            <w:tcW w:w="2006"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FCB5AC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公务接待费</w:t>
            </w:r>
          </w:p>
        </w:tc>
        <w:tc>
          <w:tcPr>
            <w:tcW w:w="208"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C352E7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w:t>
            </w:r>
          </w:p>
        </w:tc>
        <w:tc>
          <w:tcPr>
            <w:tcW w:w="241"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67723E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因公出国（境）费</w:t>
            </w:r>
          </w:p>
        </w:tc>
        <w:tc>
          <w:tcPr>
            <w:tcW w:w="332" w:type="pct"/>
            <w:gridSpan w:val="3"/>
            <w:tcBorders>
              <w:top w:val="single" w:color="D4D4D4" w:sz="4" w:space="0"/>
              <w:left w:val="single" w:color="D4D4D4" w:sz="4" w:space="0"/>
              <w:bottom w:val="single" w:color="D4D4D4" w:sz="4" w:space="0"/>
              <w:right w:val="single" w:color="D4D4D4" w:sz="4" w:space="0"/>
            </w:tcBorders>
            <w:shd w:val="clear" w:color="auto" w:fill="F1F1F1"/>
            <w:vAlign w:val="center"/>
          </w:tcPr>
          <w:p w14:paraId="5373CE1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公务用车购置及运行维护费</w:t>
            </w:r>
          </w:p>
        </w:tc>
        <w:tc>
          <w:tcPr>
            <w:tcW w:w="461"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4F6692E">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公务接待费</w:t>
            </w:r>
          </w:p>
        </w:tc>
      </w:tr>
      <w:tr w14:paraId="7209C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174"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28F87EF">
            <w:pPr>
              <w:snapToGrid w:val="0"/>
              <w:jc w:val="center"/>
              <w:rPr>
                <w:rFonts w:hint="eastAsia" w:ascii="宋体" w:hAnsi="宋体" w:eastAsia="宋体" w:cs="宋体"/>
                <w:i w:val="0"/>
                <w:iCs w:val="0"/>
                <w:color w:val="000000"/>
                <w:sz w:val="22"/>
                <w:szCs w:val="22"/>
                <w:u w:val="none"/>
              </w:rPr>
            </w:pPr>
          </w:p>
        </w:tc>
        <w:tc>
          <w:tcPr>
            <w:tcW w:w="241"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3D68DC3">
            <w:pPr>
              <w:snapToGrid w:val="0"/>
              <w:jc w:val="center"/>
              <w:rPr>
                <w:rFonts w:hint="eastAsia" w:ascii="宋体" w:hAnsi="宋体" w:eastAsia="宋体" w:cs="宋体"/>
                <w:i w:val="0"/>
                <w:iCs w:val="0"/>
                <w:color w:val="000000"/>
                <w:sz w:val="22"/>
                <w:szCs w:val="22"/>
                <w:u w:val="none"/>
              </w:rPr>
            </w:pPr>
          </w:p>
        </w:tc>
        <w:tc>
          <w:tcPr>
            <w:tcW w:w="110"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640D84A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小计</w:t>
            </w:r>
          </w:p>
        </w:tc>
        <w:tc>
          <w:tcPr>
            <w:tcW w:w="110"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396FEC59">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公务用车购置费</w:t>
            </w:r>
          </w:p>
        </w:tc>
        <w:tc>
          <w:tcPr>
            <w:tcW w:w="110"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2B10983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公务用车运行维护费</w:t>
            </w:r>
          </w:p>
        </w:tc>
        <w:tc>
          <w:tcPr>
            <w:tcW w:w="2006"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B0AA6F4">
            <w:pPr>
              <w:snapToGrid w:val="0"/>
              <w:jc w:val="center"/>
              <w:rPr>
                <w:rFonts w:hint="eastAsia" w:ascii="宋体" w:hAnsi="宋体" w:eastAsia="宋体" w:cs="宋体"/>
                <w:i w:val="0"/>
                <w:iCs w:val="0"/>
                <w:color w:val="000000"/>
                <w:sz w:val="22"/>
                <w:szCs w:val="22"/>
                <w:u w:val="none"/>
              </w:rPr>
            </w:pPr>
          </w:p>
        </w:tc>
        <w:tc>
          <w:tcPr>
            <w:tcW w:w="208"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42DDC06">
            <w:pPr>
              <w:snapToGrid w:val="0"/>
              <w:jc w:val="center"/>
              <w:rPr>
                <w:rFonts w:hint="eastAsia" w:ascii="宋体" w:hAnsi="宋体" w:eastAsia="宋体" w:cs="宋体"/>
                <w:i w:val="0"/>
                <w:iCs w:val="0"/>
                <w:color w:val="000000"/>
                <w:sz w:val="22"/>
                <w:szCs w:val="22"/>
                <w:u w:val="none"/>
              </w:rPr>
            </w:pPr>
          </w:p>
        </w:tc>
        <w:tc>
          <w:tcPr>
            <w:tcW w:w="241"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C6DB31B">
            <w:pPr>
              <w:snapToGrid w:val="0"/>
              <w:jc w:val="center"/>
              <w:rPr>
                <w:rFonts w:hint="eastAsia" w:ascii="宋体" w:hAnsi="宋体" w:eastAsia="宋体" w:cs="宋体"/>
                <w:i w:val="0"/>
                <w:iCs w:val="0"/>
                <w:color w:val="000000"/>
                <w:sz w:val="22"/>
                <w:szCs w:val="22"/>
                <w:u w:val="none"/>
              </w:rPr>
            </w:pPr>
          </w:p>
        </w:tc>
        <w:tc>
          <w:tcPr>
            <w:tcW w:w="110"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536CC05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小计</w:t>
            </w:r>
          </w:p>
        </w:tc>
        <w:tc>
          <w:tcPr>
            <w:tcW w:w="110"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03A3CF0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公务用车购置费</w:t>
            </w:r>
          </w:p>
        </w:tc>
        <w:tc>
          <w:tcPr>
            <w:tcW w:w="110"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2E0BF274">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公务用车运行维护费</w:t>
            </w:r>
          </w:p>
        </w:tc>
        <w:tc>
          <w:tcPr>
            <w:tcW w:w="461"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EFBBDFE">
            <w:pPr>
              <w:snapToGrid w:val="0"/>
              <w:jc w:val="center"/>
              <w:rPr>
                <w:rFonts w:hint="eastAsia" w:ascii="宋体" w:hAnsi="宋体" w:eastAsia="宋体" w:cs="宋体"/>
                <w:i w:val="0"/>
                <w:iCs w:val="0"/>
                <w:color w:val="000000"/>
                <w:sz w:val="22"/>
                <w:szCs w:val="22"/>
                <w:u w:val="none"/>
              </w:rPr>
            </w:pPr>
          </w:p>
        </w:tc>
      </w:tr>
      <w:tr w14:paraId="6521D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174"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1DAD351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41"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65D96E7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10"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7C7FA5B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10"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6BD1DE6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110"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18EEF15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2006"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0EA4BF0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208"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499861D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241"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704C364A">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110"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1948CE1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110"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6A12369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10"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3CA084C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461"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36519FBE">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r>
      <w:tr w14:paraId="38FCA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17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921790C">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63.04</w:t>
            </w:r>
          </w:p>
        </w:tc>
        <w:tc>
          <w:tcPr>
            <w:tcW w:w="24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DEFEC6E">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62.50</w:t>
            </w:r>
          </w:p>
        </w:tc>
        <w:tc>
          <w:tcPr>
            <w:tcW w:w="11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E451CA1">
            <w:pPr>
              <w:snapToGrid w:val="0"/>
              <w:jc w:val="right"/>
              <w:rPr>
                <w:rFonts w:hint="eastAsia" w:ascii="宋体" w:hAnsi="宋体" w:eastAsia="宋体" w:cs="宋体"/>
                <w:i w:val="0"/>
                <w:iCs w:val="0"/>
                <w:color w:val="000000"/>
                <w:sz w:val="22"/>
                <w:szCs w:val="22"/>
                <w:u w:val="none"/>
              </w:rPr>
            </w:pPr>
          </w:p>
        </w:tc>
        <w:tc>
          <w:tcPr>
            <w:tcW w:w="11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6EB1DA9">
            <w:pPr>
              <w:snapToGrid w:val="0"/>
              <w:jc w:val="right"/>
              <w:rPr>
                <w:rFonts w:hint="eastAsia" w:ascii="宋体" w:hAnsi="宋体" w:eastAsia="宋体" w:cs="宋体"/>
                <w:i w:val="0"/>
                <w:iCs w:val="0"/>
                <w:color w:val="000000"/>
                <w:sz w:val="22"/>
                <w:szCs w:val="22"/>
                <w:u w:val="none"/>
              </w:rPr>
            </w:pPr>
          </w:p>
        </w:tc>
        <w:tc>
          <w:tcPr>
            <w:tcW w:w="11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9F200B2">
            <w:pPr>
              <w:snapToGrid w:val="0"/>
              <w:jc w:val="right"/>
              <w:rPr>
                <w:rFonts w:hint="eastAsia" w:ascii="宋体" w:hAnsi="宋体" w:eastAsia="宋体" w:cs="宋体"/>
                <w:i w:val="0"/>
                <w:iCs w:val="0"/>
                <w:color w:val="000000"/>
                <w:sz w:val="22"/>
                <w:szCs w:val="22"/>
                <w:u w:val="none"/>
              </w:rPr>
            </w:pPr>
          </w:p>
        </w:tc>
        <w:tc>
          <w:tcPr>
            <w:tcW w:w="200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0738998">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0.54</w:t>
            </w:r>
          </w:p>
        </w:tc>
        <w:tc>
          <w:tcPr>
            <w:tcW w:w="20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1FBF33E">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63.04</w:t>
            </w:r>
          </w:p>
        </w:tc>
        <w:tc>
          <w:tcPr>
            <w:tcW w:w="24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5A4AF0">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62.50</w:t>
            </w:r>
          </w:p>
        </w:tc>
        <w:tc>
          <w:tcPr>
            <w:tcW w:w="11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16F51F9">
            <w:pPr>
              <w:snapToGrid w:val="0"/>
              <w:jc w:val="right"/>
              <w:rPr>
                <w:rFonts w:hint="eastAsia" w:ascii="宋体" w:hAnsi="宋体" w:eastAsia="宋体" w:cs="宋体"/>
                <w:i w:val="0"/>
                <w:iCs w:val="0"/>
                <w:color w:val="000000"/>
                <w:sz w:val="22"/>
                <w:szCs w:val="22"/>
                <w:u w:val="none"/>
              </w:rPr>
            </w:pPr>
          </w:p>
        </w:tc>
        <w:tc>
          <w:tcPr>
            <w:tcW w:w="11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97E6FE5">
            <w:pPr>
              <w:snapToGrid w:val="0"/>
              <w:jc w:val="right"/>
              <w:rPr>
                <w:rFonts w:hint="eastAsia" w:ascii="宋体" w:hAnsi="宋体" w:eastAsia="宋体" w:cs="宋体"/>
                <w:i w:val="0"/>
                <w:iCs w:val="0"/>
                <w:color w:val="000000"/>
                <w:sz w:val="22"/>
                <w:szCs w:val="22"/>
                <w:u w:val="none"/>
              </w:rPr>
            </w:pPr>
          </w:p>
        </w:tc>
        <w:tc>
          <w:tcPr>
            <w:tcW w:w="11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E135B81">
            <w:pPr>
              <w:snapToGrid w:val="0"/>
              <w:jc w:val="right"/>
              <w:rPr>
                <w:rFonts w:hint="eastAsia" w:ascii="宋体" w:hAnsi="宋体" w:eastAsia="宋体" w:cs="宋体"/>
                <w:i w:val="0"/>
                <w:iCs w:val="0"/>
                <w:color w:val="000000"/>
                <w:sz w:val="22"/>
                <w:szCs w:val="22"/>
                <w:u w:val="none"/>
              </w:rPr>
            </w:pPr>
          </w:p>
        </w:tc>
        <w:tc>
          <w:tcPr>
            <w:tcW w:w="46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C0175A">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0.54</w:t>
            </w:r>
          </w:p>
        </w:tc>
      </w:tr>
      <w:tr w14:paraId="75FF2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5000" w:type="pct"/>
            <w:gridSpan w:val="12"/>
            <w:tcBorders>
              <w:top w:val="single" w:color="D4D4D4" w:sz="4" w:space="0"/>
              <w:left w:val="nil"/>
              <w:bottom w:val="nil"/>
              <w:right w:val="nil"/>
            </w:tcBorders>
            <w:shd w:val="clear" w:color="auto" w:fill="FFFFFF"/>
            <w:vAlign w:val="center"/>
          </w:tcPr>
          <w:p w14:paraId="577487CD">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0D53AC87">
      <w:pPr>
        <w:bidi w:val="0"/>
        <w:jc w:val="left"/>
        <w:rPr>
          <w:rFonts w:hint="eastAsia"/>
          <w:lang w:val="en-US" w:eastAsia="zh-CN"/>
        </w:rPr>
      </w:pPr>
    </w:p>
    <w:p w14:paraId="121F1BC1">
      <w:pPr>
        <w:spacing w:before="101" w:line="227" w:lineRule="auto"/>
        <w:ind w:left="71"/>
        <w:outlineLvl w:val="1"/>
        <w:rPr>
          <w:rFonts w:ascii="黑体" w:hAnsi="黑体" w:eastAsia="黑体" w:cs="黑体"/>
          <w:spacing w:val="9"/>
          <w:sz w:val="31"/>
          <w:szCs w:val="31"/>
        </w:rPr>
      </w:pPr>
      <w:r>
        <w:rPr>
          <w:rFonts w:hint="eastAsia" w:ascii="黑体" w:hAnsi="黑体" w:eastAsia="黑体" w:cs="黑体"/>
          <w:spacing w:val="9"/>
          <w:sz w:val="31"/>
          <w:szCs w:val="31"/>
          <w:lang w:eastAsia="zh-CN"/>
        </w:rPr>
        <w:t>十</w:t>
      </w:r>
      <w:r>
        <w:rPr>
          <w:rFonts w:ascii="黑体" w:hAnsi="黑体" w:eastAsia="黑体" w:cs="黑体"/>
          <w:spacing w:val="9"/>
          <w:sz w:val="31"/>
          <w:szCs w:val="31"/>
        </w:rPr>
        <w:t>、</w:t>
      </w:r>
      <w:r>
        <w:rPr>
          <w:rFonts w:hint="eastAsia" w:ascii="黑体" w:hAnsi="黑体" w:eastAsia="黑体" w:cs="黑体"/>
          <w:spacing w:val="9"/>
          <w:sz w:val="31"/>
          <w:szCs w:val="31"/>
        </w:rPr>
        <w:t>项目支出绩效自评表</w:t>
      </w:r>
    </w:p>
    <w:p w14:paraId="1DCB0D30">
      <w:pPr>
        <w:pStyle w:val="4"/>
        <w:rPr>
          <w:rFonts w:hint="eastAsia"/>
          <w:lang w:val="en-US" w:eastAsia="zh-CN"/>
        </w:rPr>
      </w:pPr>
    </w:p>
    <w:p w14:paraId="0598C2B9">
      <w:pPr>
        <w:pStyle w:val="4"/>
        <w:ind w:left="0" w:leftChars="0" w:firstLine="0" w:firstLineChars="0"/>
        <w:jc w:val="center"/>
        <w:rPr>
          <w:rFonts w:hint="eastAsia"/>
          <w:lang w:val="en-US" w:eastAsia="zh-CN"/>
        </w:rPr>
        <w:sectPr>
          <w:pgSz w:w="16838" w:h="11906" w:orient="landscape"/>
          <w:pgMar w:top="1800" w:right="1440" w:bottom="1800" w:left="1440" w:header="851" w:footer="992" w:gutter="0"/>
          <w:pgNumType w:fmt="decimal"/>
          <w:cols w:space="425" w:num="1"/>
          <w:docGrid w:type="lines" w:linePitch="312" w:charSpace="0"/>
        </w:sectPr>
      </w:pPr>
      <w:r>
        <w:drawing>
          <wp:inline distT="0" distB="0" distL="114300" distR="114300">
            <wp:extent cx="7348855" cy="4521835"/>
            <wp:effectExtent l="0" t="0" r="4445" b="1206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2"/>
                    <a:stretch>
                      <a:fillRect/>
                    </a:stretch>
                  </pic:blipFill>
                  <pic:spPr>
                    <a:xfrm>
                      <a:off x="0" y="0"/>
                      <a:ext cx="7348855" cy="4521835"/>
                    </a:xfrm>
                    <a:prstGeom prst="rect">
                      <a:avLst/>
                    </a:prstGeom>
                    <a:noFill/>
                    <a:ln>
                      <a:noFill/>
                    </a:ln>
                  </pic:spPr>
                </pic:pic>
              </a:graphicData>
            </a:graphic>
          </wp:inline>
        </w:drawing>
      </w:r>
    </w:p>
    <w:p w14:paraId="087A0FC6">
      <w:pPr>
        <w:spacing w:before="105" w:line="494" w:lineRule="exact"/>
        <w:ind w:firstLine="719" w:firstLineChars="200"/>
        <w:rPr>
          <w:rFonts w:ascii="宋体" w:hAnsi="宋体" w:eastAsia="宋体" w:cs="宋体"/>
          <w:sz w:val="35"/>
          <w:szCs w:val="35"/>
        </w:rPr>
      </w:pPr>
      <w:r>
        <w:rPr>
          <w:rFonts w:ascii="宋体" w:hAnsi="宋体" w:eastAsia="宋体" w:cs="宋体"/>
          <w:b/>
          <w:bCs/>
          <w:spacing w:val="4"/>
          <w:position w:val="2"/>
          <w:sz w:val="35"/>
          <w:szCs w:val="35"/>
        </w:rPr>
        <w:t>第三部分</w:t>
      </w:r>
      <w:r>
        <w:rPr>
          <w:rFonts w:ascii="宋体" w:hAnsi="宋体" w:eastAsia="宋体" w:cs="宋体"/>
          <w:spacing w:val="4"/>
          <w:position w:val="2"/>
          <w:sz w:val="35"/>
          <w:szCs w:val="35"/>
        </w:rPr>
        <w:t xml:space="preserve"> </w:t>
      </w:r>
      <w:r>
        <w:rPr>
          <w:rFonts w:ascii="宋体" w:hAnsi="宋体" w:eastAsia="宋体" w:cs="宋体"/>
          <w:b/>
          <w:bCs/>
          <w:spacing w:val="4"/>
          <w:position w:val="2"/>
          <w:sz w:val="35"/>
          <w:szCs w:val="35"/>
        </w:rPr>
        <w:t>202</w:t>
      </w:r>
      <w:r>
        <w:rPr>
          <w:rFonts w:hint="eastAsia" w:ascii="宋体" w:hAnsi="宋体" w:eastAsia="宋体" w:cs="宋体"/>
          <w:b/>
          <w:bCs/>
          <w:spacing w:val="4"/>
          <w:position w:val="2"/>
          <w:sz w:val="35"/>
          <w:szCs w:val="35"/>
          <w:lang w:val="en-US" w:eastAsia="zh-CN"/>
        </w:rPr>
        <w:t>4</w:t>
      </w:r>
      <w:r>
        <w:rPr>
          <w:rFonts w:ascii="宋体" w:hAnsi="宋体" w:eastAsia="宋体" w:cs="宋体"/>
          <w:spacing w:val="-68"/>
          <w:position w:val="2"/>
          <w:sz w:val="35"/>
          <w:szCs w:val="35"/>
        </w:rPr>
        <w:t xml:space="preserve"> </w:t>
      </w:r>
      <w:r>
        <w:rPr>
          <w:rFonts w:ascii="宋体" w:hAnsi="宋体" w:eastAsia="宋体" w:cs="宋体"/>
          <w:b/>
          <w:bCs/>
          <w:spacing w:val="4"/>
          <w:position w:val="2"/>
          <w:sz w:val="35"/>
          <w:szCs w:val="35"/>
        </w:rPr>
        <w:t>年度部门决算情况说明</w:t>
      </w:r>
    </w:p>
    <w:p w14:paraId="201A1187">
      <w:pPr>
        <w:spacing w:before="187" w:line="226" w:lineRule="auto"/>
        <w:ind w:left="672"/>
        <w:rPr>
          <w:rFonts w:ascii="黑体" w:hAnsi="黑体" w:eastAsia="黑体" w:cs="黑体"/>
          <w:sz w:val="31"/>
          <w:szCs w:val="31"/>
        </w:rPr>
      </w:pPr>
      <w:r>
        <w:rPr>
          <w:rFonts w:ascii="黑体" w:hAnsi="黑体" w:eastAsia="黑体" w:cs="黑体"/>
          <w:spacing w:val="8"/>
          <w:sz w:val="31"/>
          <w:szCs w:val="31"/>
        </w:rPr>
        <w:t>一、收入支出决算总体情况说明</w:t>
      </w:r>
    </w:p>
    <w:p w14:paraId="775465DA">
      <w:pPr>
        <w:keepNext w:val="0"/>
        <w:keepLines w:val="0"/>
        <w:pageBreakBefore w:val="0"/>
        <w:widowControl w:val="0"/>
        <w:kinsoku/>
        <w:wordWrap/>
        <w:overflowPunct/>
        <w:topLinePunct w:val="0"/>
        <w:autoSpaceDE/>
        <w:autoSpaceDN/>
        <w:bidi w:val="0"/>
        <w:adjustRightInd/>
        <w:spacing w:line="560" w:lineRule="exact"/>
        <w:ind w:firstLine="570"/>
        <w:jc w:val="both"/>
        <w:textAlignment w:val="auto"/>
        <w:rPr>
          <w:rFonts w:hint="eastAsia" w:ascii="仿宋_GB2312" w:hAnsi="仿宋_GB2312" w:eastAsia="仿宋_GB2312"/>
          <w:sz w:val="32"/>
          <w:szCs w:val="24"/>
          <w:lang w:val="en-US"/>
        </w:rPr>
      </w:pPr>
      <w:r>
        <w:rPr>
          <w:rFonts w:hint="eastAsia" w:ascii="仿宋_GB2312" w:hAnsi="仿宋_GB2312" w:eastAsia="仿宋_GB2312"/>
          <w:sz w:val="32"/>
          <w:szCs w:val="24"/>
          <w:lang w:val="en-US" w:eastAsia="zh-CN"/>
        </w:rPr>
        <w:t>2</w:t>
      </w:r>
      <w:r>
        <w:rPr>
          <w:rFonts w:hint="eastAsia" w:ascii="仿宋_GB2312" w:hAnsi="仿宋_GB2312" w:eastAsia="仿宋_GB2312"/>
          <w:sz w:val="32"/>
          <w:szCs w:val="24"/>
          <w:lang w:val="en-US"/>
        </w:rPr>
        <w:t>024年度本年收入</w:t>
      </w:r>
      <w:r>
        <w:rPr>
          <w:rFonts w:hint="eastAsia" w:ascii="仿宋_GB2312" w:hAnsi="仿宋_GB2312" w:eastAsia="仿宋_GB2312"/>
          <w:sz w:val="32"/>
          <w:szCs w:val="24"/>
          <w:lang w:val="en-US" w:eastAsia="zh-CN"/>
        </w:rPr>
        <w:t>2186.54</w:t>
      </w:r>
      <w:r>
        <w:rPr>
          <w:rFonts w:hint="eastAsia" w:ascii="仿宋_GB2312" w:hAnsi="仿宋_GB2312" w:eastAsia="仿宋_GB2312"/>
          <w:sz w:val="32"/>
          <w:szCs w:val="24"/>
          <w:lang w:val="en-US"/>
        </w:rPr>
        <w:t>万元，使用非财政拨款结余（含专用结余）</w:t>
      </w:r>
      <w:r>
        <w:rPr>
          <w:rFonts w:hint="eastAsia" w:ascii="仿宋_GB2312" w:hAnsi="仿宋_GB2312" w:eastAsia="仿宋_GB2312"/>
          <w:sz w:val="32"/>
          <w:szCs w:val="24"/>
          <w:lang w:val="en-US" w:eastAsia="zh-CN"/>
        </w:rPr>
        <w:t>0.00</w:t>
      </w:r>
      <w:r>
        <w:rPr>
          <w:rFonts w:hint="eastAsia" w:ascii="仿宋_GB2312" w:hAnsi="仿宋_GB2312" w:eastAsia="仿宋_GB2312"/>
          <w:sz w:val="32"/>
          <w:szCs w:val="24"/>
          <w:lang w:val="en-US"/>
        </w:rPr>
        <w:t>万元，年初结转和结余</w:t>
      </w:r>
      <w:r>
        <w:rPr>
          <w:rFonts w:hint="eastAsia" w:ascii="仿宋_GB2312" w:hAnsi="仿宋_GB2312" w:eastAsia="仿宋_GB2312"/>
          <w:sz w:val="32"/>
          <w:szCs w:val="24"/>
          <w:lang w:val="en-US" w:eastAsia="zh-CN"/>
        </w:rPr>
        <w:t>512.94</w:t>
      </w:r>
      <w:r>
        <w:rPr>
          <w:rFonts w:hint="eastAsia" w:ascii="仿宋_GB2312" w:hAnsi="仿宋_GB2312" w:eastAsia="仿宋_GB2312"/>
          <w:sz w:val="32"/>
          <w:szCs w:val="24"/>
          <w:lang w:val="en-US"/>
        </w:rPr>
        <w:t>万元，本年支出</w:t>
      </w:r>
      <w:r>
        <w:rPr>
          <w:rFonts w:hint="eastAsia" w:ascii="仿宋_GB2312" w:hAnsi="仿宋_GB2312" w:eastAsia="仿宋_GB2312"/>
          <w:sz w:val="32"/>
          <w:szCs w:val="24"/>
          <w:lang w:val="en-US" w:eastAsia="zh-CN"/>
        </w:rPr>
        <w:t>2186.54</w:t>
      </w:r>
      <w:r>
        <w:rPr>
          <w:rFonts w:hint="eastAsia" w:ascii="仿宋_GB2312" w:hAnsi="仿宋_GB2312" w:eastAsia="仿宋_GB2312"/>
          <w:sz w:val="32"/>
          <w:szCs w:val="24"/>
          <w:lang w:val="en-US"/>
        </w:rPr>
        <w:t>万元，结余分配</w:t>
      </w:r>
      <w:r>
        <w:rPr>
          <w:rFonts w:hint="eastAsia" w:ascii="仿宋_GB2312" w:hAnsi="仿宋_GB2312" w:eastAsia="仿宋_GB2312"/>
          <w:sz w:val="32"/>
          <w:szCs w:val="24"/>
          <w:lang w:val="en-US" w:eastAsia="zh-CN"/>
        </w:rPr>
        <w:t>0.00</w:t>
      </w:r>
      <w:r>
        <w:rPr>
          <w:rFonts w:hint="eastAsia" w:ascii="仿宋_GB2312" w:hAnsi="仿宋_GB2312" w:eastAsia="仿宋_GB2312"/>
          <w:sz w:val="32"/>
          <w:szCs w:val="24"/>
          <w:lang w:val="en-US"/>
        </w:rPr>
        <w:t>万元，年末结转和结余</w:t>
      </w:r>
      <w:r>
        <w:rPr>
          <w:rFonts w:hint="eastAsia" w:ascii="仿宋_GB2312" w:hAnsi="仿宋_GB2312" w:eastAsia="仿宋_GB2312"/>
          <w:sz w:val="32"/>
          <w:szCs w:val="24"/>
          <w:lang w:val="en-US" w:eastAsia="zh-CN"/>
        </w:rPr>
        <w:t>512.94</w:t>
      </w:r>
      <w:r>
        <w:rPr>
          <w:rFonts w:hint="eastAsia" w:ascii="仿宋_GB2312" w:hAnsi="仿宋_GB2312" w:eastAsia="仿宋_GB2312"/>
          <w:sz w:val="32"/>
          <w:szCs w:val="24"/>
          <w:lang w:val="en-US"/>
        </w:rPr>
        <w:t>万元。</w:t>
      </w:r>
    </w:p>
    <w:p w14:paraId="0E81473E">
      <w:pPr>
        <w:spacing w:before="108" w:line="226" w:lineRule="auto"/>
        <w:ind w:firstLine="652" w:firstLineChars="200"/>
        <w:rPr>
          <w:rFonts w:ascii="黑体" w:hAnsi="黑体" w:eastAsia="黑体" w:cs="黑体"/>
          <w:sz w:val="31"/>
          <w:szCs w:val="31"/>
        </w:rPr>
      </w:pPr>
      <w:r>
        <w:rPr>
          <w:rFonts w:ascii="黑体" w:hAnsi="黑体" w:eastAsia="黑体" w:cs="黑体"/>
          <w:spacing w:val="8"/>
          <w:sz w:val="31"/>
          <w:szCs w:val="31"/>
        </w:rPr>
        <w:t>二、收入决算情况说明</w:t>
      </w:r>
    </w:p>
    <w:p w14:paraId="5B38E2C9">
      <w:pPr>
        <w:spacing w:before="245" w:line="356" w:lineRule="auto"/>
        <w:ind w:left="33" w:right="83" w:firstLine="633"/>
        <w:rPr>
          <w:rFonts w:hint="eastAsia" w:ascii="仿宋" w:hAnsi="仿宋" w:eastAsia="宋体" w:cs="仿宋"/>
          <w:sz w:val="31"/>
          <w:szCs w:val="31"/>
          <w:lang w:eastAsia="zh-CN"/>
        </w:rPr>
      </w:pPr>
      <w:r>
        <w:rPr>
          <w:rFonts w:hint="eastAsia" w:ascii="仿宋_GB2312" w:hAnsi="仿宋_GB2312" w:eastAsia="仿宋_GB2312"/>
          <w:sz w:val="32"/>
          <w:szCs w:val="24"/>
          <w:lang w:val="en-US" w:eastAsia="zh-CN"/>
        </w:rPr>
        <w:t>2</w:t>
      </w:r>
      <w:r>
        <w:rPr>
          <w:rFonts w:hint="eastAsia" w:ascii="仿宋_GB2312" w:hAnsi="仿宋_GB2312" w:eastAsia="仿宋_GB2312"/>
          <w:sz w:val="32"/>
          <w:szCs w:val="24"/>
          <w:lang w:val="en-US"/>
        </w:rPr>
        <w:t>024年度本年收入</w:t>
      </w:r>
      <w:r>
        <w:rPr>
          <w:rFonts w:hint="eastAsia" w:ascii="仿宋_GB2312" w:hAnsi="仿宋_GB2312" w:eastAsia="仿宋_GB2312"/>
          <w:sz w:val="32"/>
          <w:szCs w:val="24"/>
          <w:lang w:val="en-US" w:eastAsia="zh-CN"/>
        </w:rPr>
        <w:t>2186.54</w:t>
      </w:r>
      <w:r>
        <w:rPr>
          <w:rFonts w:hint="eastAsia" w:ascii="仿宋_GB2312" w:hAnsi="仿宋_GB2312" w:eastAsia="仿宋_GB2312"/>
          <w:sz w:val="32"/>
          <w:szCs w:val="24"/>
          <w:lang w:val="en-US"/>
        </w:rPr>
        <w:t>万元，使用非财政拨款结余（含专用结余）</w:t>
      </w:r>
      <w:r>
        <w:rPr>
          <w:rFonts w:hint="eastAsia" w:ascii="仿宋_GB2312" w:hAnsi="仿宋_GB2312" w:eastAsia="仿宋_GB2312"/>
          <w:sz w:val="32"/>
          <w:szCs w:val="24"/>
          <w:lang w:val="en-US" w:eastAsia="zh-CN"/>
        </w:rPr>
        <w:t>0.00</w:t>
      </w:r>
      <w:r>
        <w:rPr>
          <w:rFonts w:hint="eastAsia" w:ascii="仿宋_GB2312" w:hAnsi="仿宋_GB2312" w:eastAsia="仿宋_GB2312"/>
          <w:sz w:val="32"/>
          <w:szCs w:val="24"/>
          <w:lang w:val="en-US"/>
        </w:rPr>
        <w:t>万元，年初结转和结余</w:t>
      </w:r>
      <w:r>
        <w:rPr>
          <w:rFonts w:hint="eastAsia" w:ascii="仿宋_GB2312" w:hAnsi="仿宋_GB2312" w:eastAsia="仿宋_GB2312"/>
          <w:sz w:val="32"/>
          <w:szCs w:val="24"/>
          <w:lang w:val="en-US" w:eastAsia="zh-CN"/>
        </w:rPr>
        <w:t>512.94</w:t>
      </w:r>
      <w:r>
        <w:rPr>
          <w:rFonts w:hint="eastAsia" w:ascii="仿宋_GB2312" w:hAnsi="仿宋_GB2312" w:eastAsia="仿宋_GB2312"/>
          <w:sz w:val="32"/>
          <w:szCs w:val="24"/>
          <w:lang w:val="en-US"/>
        </w:rPr>
        <w:t>万元</w:t>
      </w:r>
    </w:p>
    <w:p w14:paraId="431382D2">
      <w:pPr>
        <w:spacing w:before="52" w:line="226" w:lineRule="auto"/>
        <w:ind w:left="673"/>
        <w:rPr>
          <w:rFonts w:ascii="黑体" w:hAnsi="黑体" w:eastAsia="黑体" w:cs="黑体"/>
          <w:sz w:val="31"/>
          <w:szCs w:val="31"/>
        </w:rPr>
      </w:pPr>
      <w:r>
        <w:rPr>
          <w:rFonts w:ascii="黑体" w:hAnsi="黑体" w:eastAsia="黑体" w:cs="黑体"/>
          <w:spacing w:val="8"/>
          <w:sz w:val="31"/>
          <w:szCs w:val="31"/>
        </w:rPr>
        <w:t>三、支出决算情况说明</w:t>
      </w:r>
    </w:p>
    <w:p w14:paraId="48AD49E5">
      <w:pPr>
        <w:keepNext w:val="0"/>
        <w:keepLines w:val="0"/>
        <w:pageBreakBefore w:val="0"/>
        <w:widowControl w:val="0"/>
        <w:kinsoku/>
        <w:wordWrap/>
        <w:overflowPunct/>
        <w:topLinePunct w:val="0"/>
        <w:autoSpaceDE/>
        <w:autoSpaceDN/>
        <w:bidi w:val="0"/>
        <w:adjustRightInd/>
        <w:spacing w:line="560" w:lineRule="exact"/>
        <w:ind w:firstLine="570"/>
        <w:jc w:val="both"/>
        <w:textAlignment w:val="auto"/>
        <w:rPr>
          <w:rFonts w:hint="eastAsia" w:ascii="仿宋_GB2312" w:hAnsi="仿宋_GB2312" w:eastAsia="仿宋_GB2312"/>
          <w:sz w:val="32"/>
          <w:szCs w:val="24"/>
          <w:lang w:val="en-US"/>
        </w:rPr>
      </w:pPr>
      <w:r>
        <w:rPr>
          <w:rFonts w:ascii="仿宋" w:hAnsi="仿宋" w:eastAsia="仿宋" w:cs="仿宋"/>
          <w:spacing w:val="5"/>
          <w:sz w:val="31"/>
          <w:szCs w:val="31"/>
        </w:rPr>
        <w:t>本</w:t>
      </w:r>
      <w:r>
        <w:rPr>
          <w:rFonts w:hint="eastAsia" w:ascii="仿宋_GB2312" w:hAnsi="仿宋_GB2312" w:eastAsia="仿宋_GB2312"/>
          <w:sz w:val="32"/>
          <w:szCs w:val="24"/>
          <w:lang w:val="en-US"/>
        </w:rPr>
        <w:t>本年支出</w:t>
      </w:r>
      <w:r>
        <w:rPr>
          <w:rFonts w:hint="eastAsia" w:ascii="仿宋_GB2312" w:hAnsi="仿宋_GB2312" w:eastAsia="仿宋_GB2312"/>
          <w:sz w:val="32"/>
          <w:szCs w:val="24"/>
          <w:lang w:val="en-US" w:eastAsia="zh-CN"/>
        </w:rPr>
        <w:t>2186.54</w:t>
      </w:r>
      <w:r>
        <w:rPr>
          <w:rFonts w:hint="eastAsia" w:ascii="仿宋_GB2312" w:hAnsi="仿宋_GB2312" w:eastAsia="仿宋_GB2312"/>
          <w:sz w:val="32"/>
          <w:szCs w:val="24"/>
          <w:lang w:val="en-US"/>
        </w:rPr>
        <w:t>万元，结余分配</w:t>
      </w:r>
      <w:r>
        <w:rPr>
          <w:rFonts w:hint="eastAsia" w:ascii="仿宋_GB2312" w:hAnsi="仿宋_GB2312" w:eastAsia="仿宋_GB2312"/>
          <w:sz w:val="32"/>
          <w:szCs w:val="24"/>
          <w:lang w:val="en-US" w:eastAsia="zh-CN"/>
        </w:rPr>
        <w:t>0.00</w:t>
      </w:r>
      <w:r>
        <w:rPr>
          <w:rFonts w:hint="eastAsia" w:ascii="仿宋_GB2312" w:hAnsi="仿宋_GB2312" w:eastAsia="仿宋_GB2312"/>
          <w:sz w:val="32"/>
          <w:szCs w:val="24"/>
          <w:lang w:val="en-US"/>
        </w:rPr>
        <w:t>万元，年末结转和结余</w:t>
      </w:r>
      <w:r>
        <w:rPr>
          <w:rFonts w:hint="eastAsia" w:ascii="仿宋_GB2312" w:hAnsi="仿宋_GB2312" w:eastAsia="仿宋_GB2312"/>
          <w:sz w:val="32"/>
          <w:szCs w:val="24"/>
          <w:lang w:val="en-US" w:eastAsia="zh-CN"/>
        </w:rPr>
        <w:t>512.94</w:t>
      </w:r>
      <w:r>
        <w:rPr>
          <w:rFonts w:hint="eastAsia" w:ascii="仿宋_GB2312" w:hAnsi="仿宋_GB2312" w:eastAsia="仿宋_GB2312"/>
          <w:sz w:val="32"/>
          <w:szCs w:val="24"/>
          <w:lang w:val="en-US"/>
        </w:rPr>
        <w:t>万元。</w:t>
      </w:r>
    </w:p>
    <w:p w14:paraId="34A164C1">
      <w:pPr>
        <w:spacing w:before="93" w:line="226" w:lineRule="auto"/>
        <w:ind w:firstLine="652" w:firstLineChars="200"/>
        <w:rPr>
          <w:rFonts w:ascii="黑体" w:hAnsi="黑体" w:eastAsia="黑体" w:cs="黑体"/>
          <w:sz w:val="31"/>
          <w:szCs w:val="31"/>
        </w:rPr>
      </w:pPr>
      <w:r>
        <w:rPr>
          <w:rFonts w:ascii="黑体" w:hAnsi="黑体" w:eastAsia="黑体" w:cs="黑体"/>
          <w:spacing w:val="8"/>
          <w:sz w:val="31"/>
          <w:szCs w:val="31"/>
        </w:rPr>
        <w:t>四、财政拨款收入支出决算总体情况说明</w:t>
      </w:r>
    </w:p>
    <w:p w14:paraId="711C98FA">
      <w:pPr>
        <w:keepNext w:val="0"/>
        <w:keepLines w:val="0"/>
        <w:pageBreakBefore w:val="0"/>
        <w:widowControl w:val="0"/>
        <w:kinsoku/>
        <w:wordWrap/>
        <w:overflowPunct/>
        <w:topLinePunct w:val="0"/>
        <w:autoSpaceDE/>
        <w:autoSpaceDN/>
        <w:bidi w:val="0"/>
        <w:adjustRightInd/>
        <w:spacing w:line="560" w:lineRule="exact"/>
        <w:ind w:firstLine="570"/>
        <w:jc w:val="both"/>
        <w:textAlignment w:val="auto"/>
        <w:rPr>
          <w:rFonts w:hint="eastAsia" w:ascii="仿宋_GB2312" w:hAnsi="仿宋_GB2312" w:eastAsia="仿宋_GB2312"/>
          <w:sz w:val="32"/>
          <w:szCs w:val="24"/>
          <w:lang w:val="en-US"/>
        </w:rPr>
      </w:pPr>
      <w:r>
        <w:rPr>
          <w:rFonts w:hint="eastAsia" w:ascii="仿宋_GB2312" w:hAnsi="仿宋_GB2312" w:eastAsia="仿宋_GB2312"/>
          <w:sz w:val="32"/>
          <w:szCs w:val="24"/>
          <w:lang w:val="en-US" w:eastAsia="zh-CN"/>
        </w:rPr>
        <w:t>2</w:t>
      </w:r>
      <w:r>
        <w:rPr>
          <w:rFonts w:hint="eastAsia" w:ascii="仿宋_GB2312" w:hAnsi="仿宋_GB2312" w:eastAsia="仿宋_GB2312"/>
          <w:sz w:val="32"/>
          <w:szCs w:val="24"/>
          <w:lang w:val="en-US"/>
        </w:rPr>
        <w:t>024年度本年收入</w:t>
      </w:r>
      <w:r>
        <w:rPr>
          <w:rFonts w:hint="eastAsia" w:ascii="仿宋_GB2312" w:hAnsi="仿宋_GB2312" w:eastAsia="仿宋_GB2312"/>
          <w:sz w:val="32"/>
          <w:szCs w:val="24"/>
          <w:lang w:val="en-US" w:eastAsia="zh-CN"/>
        </w:rPr>
        <w:t>2186.54</w:t>
      </w:r>
      <w:r>
        <w:rPr>
          <w:rFonts w:hint="eastAsia" w:ascii="仿宋_GB2312" w:hAnsi="仿宋_GB2312" w:eastAsia="仿宋_GB2312"/>
          <w:sz w:val="32"/>
          <w:szCs w:val="24"/>
          <w:lang w:val="en-US"/>
        </w:rPr>
        <w:t>万元，使用非财政拨款结余（含专用结余）</w:t>
      </w:r>
      <w:r>
        <w:rPr>
          <w:rFonts w:hint="eastAsia" w:ascii="仿宋_GB2312" w:hAnsi="仿宋_GB2312" w:eastAsia="仿宋_GB2312"/>
          <w:sz w:val="32"/>
          <w:szCs w:val="24"/>
          <w:lang w:val="en-US" w:eastAsia="zh-CN"/>
        </w:rPr>
        <w:t>0.00</w:t>
      </w:r>
      <w:r>
        <w:rPr>
          <w:rFonts w:hint="eastAsia" w:ascii="仿宋_GB2312" w:hAnsi="仿宋_GB2312" w:eastAsia="仿宋_GB2312"/>
          <w:sz w:val="32"/>
          <w:szCs w:val="24"/>
          <w:lang w:val="en-US"/>
        </w:rPr>
        <w:t>万元，年初结转和结余</w:t>
      </w:r>
      <w:r>
        <w:rPr>
          <w:rFonts w:hint="eastAsia" w:ascii="仿宋_GB2312" w:hAnsi="仿宋_GB2312" w:eastAsia="仿宋_GB2312"/>
          <w:sz w:val="32"/>
          <w:szCs w:val="24"/>
          <w:lang w:val="en-US" w:eastAsia="zh-CN"/>
        </w:rPr>
        <w:t>512.94</w:t>
      </w:r>
      <w:r>
        <w:rPr>
          <w:rFonts w:hint="eastAsia" w:ascii="仿宋_GB2312" w:hAnsi="仿宋_GB2312" w:eastAsia="仿宋_GB2312"/>
          <w:sz w:val="32"/>
          <w:szCs w:val="24"/>
          <w:lang w:val="en-US"/>
        </w:rPr>
        <w:t>万元，本年支出</w:t>
      </w:r>
      <w:r>
        <w:rPr>
          <w:rFonts w:hint="eastAsia" w:ascii="仿宋_GB2312" w:hAnsi="仿宋_GB2312" w:eastAsia="仿宋_GB2312"/>
          <w:sz w:val="32"/>
          <w:szCs w:val="24"/>
          <w:lang w:val="en-US" w:eastAsia="zh-CN"/>
        </w:rPr>
        <w:t>2186.54</w:t>
      </w:r>
      <w:r>
        <w:rPr>
          <w:rFonts w:hint="eastAsia" w:ascii="仿宋_GB2312" w:hAnsi="仿宋_GB2312" w:eastAsia="仿宋_GB2312"/>
          <w:sz w:val="32"/>
          <w:szCs w:val="24"/>
          <w:lang w:val="en-US"/>
        </w:rPr>
        <w:t>万元，结余分配</w:t>
      </w:r>
      <w:r>
        <w:rPr>
          <w:rFonts w:hint="eastAsia" w:ascii="仿宋_GB2312" w:hAnsi="仿宋_GB2312" w:eastAsia="仿宋_GB2312"/>
          <w:sz w:val="32"/>
          <w:szCs w:val="24"/>
          <w:lang w:val="en-US" w:eastAsia="zh-CN"/>
        </w:rPr>
        <w:t>0.00</w:t>
      </w:r>
      <w:r>
        <w:rPr>
          <w:rFonts w:hint="eastAsia" w:ascii="仿宋_GB2312" w:hAnsi="仿宋_GB2312" w:eastAsia="仿宋_GB2312"/>
          <w:sz w:val="32"/>
          <w:szCs w:val="24"/>
          <w:lang w:val="en-US"/>
        </w:rPr>
        <w:t>万元，年末结转和结余</w:t>
      </w:r>
      <w:r>
        <w:rPr>
          <w:rFonts w:hint="eastAsia" w:ascii="仿宋_GB2312" w:hAnsi="仿宋_GB2312" w:eastAsia="仿宋_GB2312"/>
          <w:sz w:val="32"/>
          <w:szCs w:val="24"/>
          <w:lang w:val="en-US" w:eastAsia="zh-CN"/>
        </w:rPr>
        <w:t>512.94</w:t>
      </w:r>
      <w:r>
        <w:rPr>
          <w:rFonts w:hint="eastAsia" w:ascii="仿宋_GB2312" w:hAnsi="仿宋_GB2312" w:eastAsia="仿宋_GB2312"/>
          <w:sz w:val="32"/>
          <w:szCs w:val="24"/>
          <w:lang w:val="en-US"/>
        </w:rPr>
        <w:t>万元。</w:t>
      </w:r>
    </w:p>
    <w:p w14:paraId="5B70FC50">
      <w:pPr>
        <w:spacing w:before="245" w:line="354" w:lineRule="auto"/>
        <w:ind w:right="82" w:firstLine="652" w:firstLineChars="200"/>
        <w:rPr>
          <w:rFonts w:ascii="黑体" w:hAnsi="黑体" w:eastAsia="黑体" w:cs="黑体"/>
          <w:sz w:val="31"/>
          <w:szCs w:val="31"/>
          <w:highlight w:val="none"/>
        </w:rPr>
      </w:pPr>
      <w:r>
        <w:rPr>
          <w:rFonts w:ascii="黑体" w:hAnsi="黑体" w:eastAsia="黑体" w:cs="黑体"/>
          <w:spacing w:val="8"/>
          <w:sz w:val="31"/>
          <w:szCs w:val="31"/>
          <w:highlight w:val="none"/>
        </w:rPr>
        <w:t>五、一般公共预算财政拨款支出决算情况说明</w:t>
      </w:r>
    </w:p>
    <w:p w14:paraId="3ECF9A6A">
      <w:pPr>
        <w:spacing w:before="245" w:line="222" w:lineRule="auto"/>
        <w:ind w:left="659"/>
        <w:outlineLvl w:val="2"/>
        <w:rPr>
          <w:rFonts w:ascii="仿宋" w:hAnsi="仿宋" w:eastAsia="仿宋" w:cs="仿宋"/>
          <w:sz w:val="31"/>
          <w:szCs w:val="31"/>
        </w:rPr>
      </w:pPr>
      <w:r>
        <w:rPr>
          <w:rFonts w:ascii="仿宋" w:hAnsi="仿宋" w:eastAsia="仿宋" w:cs="仿宋"/>
          <w:b/>
          <w:bCs/>
          <w:spacing w:val="-1"/>
          <w:sz w:val="31"/>
          <w:szCs w:val="31"/>
        </w:rPr>
        <w:t>（</w:t>
      </w:r>
      <w:r>
        <w:rPr>
          <w:rFonts w:ascii="仿宋" w:hAnsi="仿宋" w:eastAsia="仿宋" w:cs="仿宋"/>
          <w:spacing w:val="-64"/>
          <w:sz w:val="31"/>
          <w:szCs w:val="31"/>
        </w:rPr>
        <w:t xml:space="preserve"> </w:t>
      </w:r>
      <w:r>
        <w:rPr>
          <w:rFonts w:ascii="仿宋" w:hAnsi="仿宋" w:eastAsia="仿宋" w:cs="仿宋"/>
          <w:b/>
          <w:bCs/>
          <w:spacing w:val="-1"/>
          <w:sz w:val="31"/>
          <w:szCs w:val="31"/>
        </w:rPr>
        <w:t>一</w:t>
      </w:r>
      <w:r>
        <w:rPr>
          <w:rFonts w:ascii="仿宋" w:hAnsi="仿宋" w:eastAsia="仿宋" w:cs="仿宋"/>
          <w:spacing w:val="-66"/>
          <w:sz w:val="31"/>
          <w:szCs w:val="31"/>
        </w:rPr>
        <w:t xml:space="preserve"> </w:t>
      </w:r>
      <w:r>
        <w:rPr>
          <w:rFonts w:ascii="仿宋" w:hAnsi="仿宋" w:eastAsia="仿宋" w:cs="仿宋"/>
          <w:b/>
          <w:bCs/>
          <w:spacing w:val="-1"/>
          <w:sz w:val="31"/>
          <w:szCs w:val="31"/>
        </w:rPr>
        <w:t>）一般公共预算财政拨款支出决算总体情况</w:t>
      </w:r>
    </w:p>
    <w:p w14:paraId="020ED1B4">
      <w:pPr>
        <w:keepNext w:val="0"/>
        <w:keepLines w:val="0"/>
        <w:pageBreakBefore w:val="0"/>
        <w:widowControl w:val="0"/>
        <w:kinsoku/>
        <w:wordWrap/>
        <w:overflowPunct/>
        <w:topLinePunct w:val="0"/>
        <w:autoSpaceDE/>
        <w:autoSpaceDN/>
        <w:bidi w:val="0"/>
        <w:adjustRightInd/>
        <w:spacing w:line="560" w:lineRule="exact"/>
        <w:ind w:firstLine="570"/>
        <w:jc w:val="both"/>
        <w:textAlignment w:val="auto"/>
        <w:rPr>
          <w:rFonts w:hint="eastAsia" w:ascii="仿宋_GB2312" w:hAnsi="仿宋_GB2312" w:eastAsia="仿宋_GB2312"/>
          <w:sz w:val="32"/>
          <w:szCs w:val="24"/>
          <w:lang w:val="en-US"/>
        </w:rPr>
      </w:pPr>
      <w:r>
        <w:rPr>
          <w:rFonts w:hint="eastAsia" w:ascii="仿宋_GB2312" w:hAnsi="仿宋_GB2312" w:eastAsia="仿宋_GB2312"/>
          <w:sz w:val="32"/>
          <w:szCs w:val="24"/>
          <w:lang w:val="en-US"/>
        </w:rPr>
        <w:t>2024年度一般公共预算财政拨款年初结转和结余</w:t>
      </w:r>
      <w:r>
        <w:rPr>
          <w:rFonts w:hint="eastAsia" w:ascii="仿宋_GB2312" w:hAnsi="仿宋_GB2312" w:eastAsia="仿宋_GB2312"/>
          <w:sz w:val="32"/>
          <w:szCs w:val="24"/>
          <w:lang w:val="en-US" w:eastAsia="zh-CN"/>
        </w:rPr>
        <w:t>512.13</w:t>
      </w:r>
      <w:r>
        <w:rPr>
          <w:rFonts w:hint="eastAsia" w:ascii="仿宋_GB2312" w:hAnsi="仿宋_GB2312" w:eastAsia="仿宋_GB2312"/>
          <w:sz w:val="32"/>
          <w:szCs w:val="24"/>
          <w:lang w:val="en-US"/>
        </w:rPr>
        <w:t>万元，本年收入</w:t>
      </w:r>
      <w:r>
        <w:rPr>
          <w:rFonts w:hint="eastAsia" w:ascii="仿宋_GB2312" w:hAnsi="仿宋_GB2312" w:eastAsia="仿宋_GB2312"/>
          <w:sz w:val="32"/>
          <w:szCs w:val="24"/>
          <w:lang w:val="en-US" w:eastAsia="zh-CN"/>
        </w:rPr>
        <w:t>2186.54</w:t>
      </w:r>
      <w:r>
        <w:rPr>
          <w:rFonts w:hint="eastAsia" w:ascii="仿宋_GB2312" w:hAnsi="仿宋_GB2312" w:eastAsia="仿宋_GB2312"/>
          <w:sz w:val="32"/>
          <w:szCs w:val="24"/>
          <w:lang w:val="en-US"/>
        </w:rPr>
        <w:t>万元，本年支出</w:t>
      </w:r>
      <w:r>
        <w:rPr>
          <w:rFonts w:hint="eastAsia" w:ascii="仿宋_GB2312" w:hAnsi="仿宋_GB2312" w:eastAsia="仿宋_GB2312"/>
          <w:sz w:val="32"/>
          <w:szCs w:val="24"/>
          <w:lang w:val="en-US" w:eastAsia="zh-CN"/>
        </w:rPr>
        <w:t>2186.54</w:t>
      </w:r>
      <w:r>
        <w:rPr>
          <w:rFonts w:hint="eastAsia" w:ascii="仿宋_GB2312" w:hAnsi="仿宋_GB2312" w:eastAsia="仿宋_GB2312"/>
          <w:sz w:val="32"/>
          <w:szCs w:val="24"/>
          <w:lang w:val="en-US"/>
        </w:rPr>
        <w:t>万元，年末结转和结余</w:t>
      </w:r>
      <w:r>
        <w:rPr>
          <w:rFonts w:hint="eastAsia" w:ascii="仿宋_GB2312" w:hAnsi="仿宋_GB2312" w:eastAsia="仿宋_GB2312"/>
          <w:sz w:val="32"/>
          <w:szCs w:val="24"/>
          <w:lang w:val="en-US" w:eastAsia="zh-CN"/>
        </w:rPr>
        <w:t>512.13</w:t>
      </w:r>
      <w:r>
        <w:rPr>
          <w:rFonts w:hint="eastAsia" w:ascii="仿宋_GB2312" w:hAnsi="仿宋_GB2312" w:eastAsia="仿宋_GB2312"/>
          <w:sz w:val="32"/>
          <w:szCs w:val="24"/>
          <w:lang w:val="en-US"/>
        </w:rPr>
        <w:t>万元。</w:t>
      </w:r>
    </w:p>
    <w:p w14:paraId="47366E99">
      <w:pPr>
        <w:spacing w:before="112" w:line="222" w:lineRule="auto"/>
        <w:ind w:left="659"/>
        <w:outlineLvl w:val="2"/>
        <w:rPr>
          <w:rFonts w:ascii="仿宋" w:hAnsi="仿宋" w:eastAsia="仿宋" w:cs="仿宋"/>
          <w:sz w:val="31"/>
          <w:szCs w:val="31"/>
        </w:rPr>
      </w:pPr>
      <w:r>
        <w:rPr>
          <w:rFonts w:ascii="仿宋" w:hAnsi="仿宋" w:eastAsia="仿宋" w:cs="仿宋"/>
          <w:b/>
          <w:bCs/>
          <w:spacing w:val="-1"/>
          <w:sz w:val="31"/>
          <w:szCs w:val="31"/>
        </w:rPr>
        <w:t>（</w:t>
      </w:r>
      <w:r>
        <w:rPr>
          <w:rFonts w:ascii="仿宋" w:hAnsi="仿宋" w:eastAsia="仿宋" w:cs="仿宋"/>
          <w:spacing w:val="-64"/>
          <w:sz w:val="31"/>
          <w:szCs w:val="31"/>
        </w:rPr>
        <w:t xml:space="preserve"> </w:t>
      </w:r>
      <w:r>
        <w:rPr>
          <w:rFonts w:ascii="仿宋" w:hAnsi="仿宋" w:eastAsia="仿宋" w:cs="仿宋"/>
          <w:b/>
          <w:bCs/>
          <w:spacing w:val="-1"/>
          <w:sz w:val="31"/>
          <w:szCs w:val="31"/>
        </w:rPr>
        <w:t>二</w:t>
      </w:r>
      <w:r>
        <w:rPr>
          <w:rFonts w:ascii="仿宋" w:hAnsi="仿宋" w:eastAsia="仿宋" w:cs="仿宋"/>
          <w:spacing w:val="-66"/>
          <w:sz w:val="31"/>
          <w:szCs w:val="31"/>
        </w:rPr>
        <w:t xml:space="preserve"> </w:t>
      </w:r>
      <w:r>
        <w:rPr>
          <w:rFonts w:ascii="仿宋" w:hAnsi="仿宋" w:eastAsia="仿宋" w:cs="仿宋"/>
          <w:b/>
          <w:bCs/>
          <w:spacing w:val="-1"/>
          <w:sz w:val="31"/>
          <w:szCs w:val="31"/>
        </w:rPr>
        <w:t>）一般公共预算财政拨款支出决算结构情况</w:t>
      </w:r>
    </w:p>
    <w:p w14:paraId="23256E01">
      <w:pPr>
        <w:spacing w:before="5" w:line="329" w:lineRule="auto"/>
        <w:ind w:left="18" w:right="153" w:firstLine="655"/>
        <w:jc w:val="both"/>
        <w:rPr>
          <w:rFonts w:ascii="仿宋" w:hAnsi="仿宋" w:eastAsia="仿宋" w:cs="仿宋"/>
          <w:sz w:val="31"/>
          <w:szCs w:val="31"/>
        </w:rPr>
      </w:pPr>
      <w:r>
        <w:rPr>
          <w:rFonts w:hint="eastAsia" w:ascii="仿宋_GB2312" w:hAnsi="仿宋_GB2312" w:eastAsia="仿宋_GB2312"/>
          <w:sz w:val="32"/>
          <w:szCs w:val="24"/>
          <w:lang w:val="en-US"/>
        </w:rPr>
        <w:t>2024年度一般公共预算财政拨款年初结转和结余</w:t>
      </w:r>
      <w:r>
        <w:rPr>
          <w:rFonts w:hint="eastAsia" w:ascii="仿宋_GB2312" w:hAnsi="仿宋_GB2312" w:eastAsia="仿宋_GB2312"/>
          <w:sz w:val="32"/>
          <w:szCs w:val="24"/>
          <w:lang w:val="en-US" w:eastAsia="zh-CN"/>
        </w:rPr>
        <w:t>512.13</w:t>
      </w:r>
      <w:r>
        <w:rPr>
          <w:rFonts w:hint="eastAsia" w:ascii="仿宋_GB2312" w:hAnsi="仿宋_GB2312" w:eastAsia="仿宋_GB2312"/>
          <w:sz w:val="32"/>
          <w:szCs w:val="24"/>
          <w:lang w:val="en-US"/>
        </w:rPr>
        <w:t>万元，本年收入</w:t>
      </w:r>
      <w:r>
        <w:rPr>
          <w:rFonts w:hint="eastAsia" w:ascii="仿宋_GB2312" w:hAnsi="仿宋_GB2312" w:eastAsia="仿宋_GB2312"/>
          <w:sz w:val="32"/>
          <w:szCs w:val="24"/>
          <w:lang w:val="en-US" w:eastAsia="zh-CN"/>
        </w:rPr>
        <w:t>2186.54</w:t>
      </w:r>
      <w:r>
        <w:rPr>
          <w:rFonts w:hint="eastAsia" w:ascii="仿宋_GB2312" w:hAnsi="仿宋_GB2312" w:eastAsia="仿宋_GB2312"/>
          <w:sz w:val="32"/>
          <w:szCs w:val="24"/>
          <w:lang w:val="en-US"/>
        </w:rPr>
        <w:t>万元，本年支出</w:t>
      </w:r>
      <w:r>
        <w:rPr>
          <w:rFonts w:hint="eastAsia" w:ascii="仿宋_GB2312" w:hAnsi="仿宋_GB2312" w:eastAsia="仿宋_GB2312"/>
          <w:sz w:val="32"/>
          <w:szCs w:val="24"/>
          <w:lang w:val="en-US" w:eastAsia="zh-CN"/>
        </w:rPr>
        <w:t>2186.54</w:t>
      </w:r>
      <w:r>
        <w:rPr>
          <w:rFonts w:hint="eastAsia" w:ascii="仿宋_GB2312" w:hAnsi="仿宋_GB2312" w:eastAsia="仿宋_GB2312"/>
          <w:sz w:val="32"/>
          <w:szCs w:val="24"/>
          <w:lang w:val="en-US"/>
        </w:rPr>
        <w:t>万元，年末结转和结余</w:t>
      </w:r>
      <w:r>
        <w:rPr>
          <w:rFonts w:hint="eastAsia" w:ascii="仿宋_GB2312" w:hAnsi="仿宋_GB2312" w:eastAsia="仿宋_GB2312"/>
          <w:sz w:val="32"/>
          <w:szCs w:val="24"/>
          <w:lang w:val="en-US" w:eastAsia="zh-CN"/>
        </w:rPr>
        <w:t>512.13</w:t>
      </w:r>
      <w:r>
        <w:rPr>
          <w:rFonts w:hint="eastAsia" w:ascii="仿宋_GB2312" w:hAnsi="仿宋_GB2312" w:eastAsia="仿宋_GB2312"/>
          <w:sz w:val="32"/>
          <w:szCs w:val="24"/>
          <w:lang w:val="en-US"/>
        </w:rPr>
        <w:t>万元</w:t>
      </w:r>
    </w:p>
    <w:p w14:paraId="0E7044D1">
      <w:pPr>
        <w:spacing w:before="62" w:line="226" w:lineRule="auto"/>
        <w:ind w:left="677"/>
        <w:rPr>
          <w:rFonts w:ascii="黑体" w:hAnsi="黑体" w:eastAsia="黑体" w:cs="黑体"/>
          <w:sz w:val="31"/>
          <w:szCs w:val="31"/>
        </w:rPr>
      </w:pPr>
      <w:r>
        <w:rPr>
          <w:rFonts w:ascii="黑体" w:hAnsi="黑体" w:eastAsia="黑体" w:cs="黑体"/>
          <w:spacing w:val="9"/>
          <w:sz w:val="31"/>
          <w:szCs w:val="31"/>
        </w:rPr>
        <w:t>六、一般公共预算财政拨款基本支出决算情</w:t>
      </w:r>
      <w:r>
        <w:rPr>
          <w:rFonts w:ascii="黑体" w:hAnsi="黑体" w:eastAsia="黑体" w:cs="黑体"/>
          <w:spacing w:val="8"/>
          <w:sz w:val="31"/>
          <w:szCs w:val="31"/>
        </w:rPr>
        <w:t>况说明</w:t>
      </w:r>
    </w:p>
    <w:p w14:paraId="17898C35">
      <w:pPr>
        <w:spacing w:before="5" w:line="329" w:lineRule="auto"/>
        <w:ind w:left="18" w:right="153" w:firstLine="655"/>
        <w:jc w:val="both"/>
        <w:rPr>
          <w:rFonts w:hint="eastAsia" w:ascii="仿宋_GB2312" w:hAnsi="仿宋_GB2312" w:eastAsia="仿宋_GB2312"/>
          <w:sz w:val="32"/>
          <w:szCs w:val="24"/>
          <w:lang w:val="en-US"/>
        </w:rPr>
      </w:pPr>
      <w:r>
        <w:rPr>
          <w:rFonts w:hint="eastAsia" w:ascii="仿宋_GB2312" w:hAnsi="仿宋_GB2312" w:eastAsia="仿宋_GB2312"/>
          <w:sz w:val="32"/>
          <w:szCs w:val="24"/>
          <w:lang w:val="en-US" w:eastAsia="zh-CN"/>
        </w:rPr>
        <w:t>2024</w:t>
      </w:r>
      <w:r>
        <w:rPr>
          <w:rFonts w:hint="eastAsia" w:ascii="仿宋_GB2312" w:hAnsi="仿宋_GB2312" w:eastAsia="仿宋_GB2312"/>
          <w:sz w:val="32"/>
          <w:szCs w:val="24"/>
          <w:lang w:val="en-US"/>
        </w:rPr>
        <w:t>年支出</w:t>
      </w:r>
      <w:r>
        <w:rPr>
          <w:rFonts w:hint="eastAsia" w:ascii="仿宋_GB2312" w:hAnsi="仿宋_GB2312" w:eastAsia="仿宋_GB2312"/>
          <w:sz w:val="32"/>
          <w:szCs w:val="24"/>
          <w:lang w:val="en-US" w:eastAsia="zh-CN"/>
        </w:rPr>
        <w:t>462.08万</w:t>
      </w:r>
      <w:r>
        <w:rPr>
          <w:rFonts w:hint="eastAsia" w:ascii="仿宋_GB2312" w:hAnsi="仿宋_GB2312" w:eastAsia="仿宋_GB2312"/>
          <w:sz w:val="32"/>
          <w:szCs w:val="24"/>
          <w:lang w:val="en-US"/>
        </w:rPr>
        <w:t>元，其中：人员经费315.2万元，主要包括：工资福利支出</w:t>
      </w:r>
      <w:r>
        <w:rPr>
          <w:rFonts w:hint="eastAsia" w:ascii="仿宋_GB2312" w:hAnsi="仿宋_GB2312" w:eastAsia="仿宋_GB2312"/>
          <w:sz w:val="32"/>
          <w:szCs w:val="24"/>
          <w:lang w:val="en-US" w:eastAsia="zh-CN"/>
        </w:rPr>
        <w:t>、基本工资、津贴补贴、奖金、职工基本医疗保险缴费、其他社会保障缴费、住房公积金</w:t>
      </w:r>
      <w:r>
        <w:rPr>
          <w:rFonts w:hint="eastAsia" w:ascii="仿宋_GB2312" w:hAnsi="仿宋_GB2312" w:eastAsia="仿宋_GB2312"/>
          <w:sz w:val="32"/>
          <w:szCs w:val="24"/>
          <w:lang w:val="en-US"/>
        </w:rPr>
        <w:t>。</w:t>
      </w:r>
    </w:p>
    <w:p w14:paraId="4B8627A6">
      <w:pPr>
        <w:spacing w:before="5" w:line="329" w:lineRule="auto"/>
        <w:ind w:left="18" w:right="153" w:firstLine="655"/>
        <w:jc w:val="both"/>
        <w:rPr>
          <w:rFonts w:hint="eastAsia" w:ascii="仿宋_GB2312" w:hAnsi="仿宋_GB2312" w:eastAsia="仿宋_GB2312"/>
          <w:sz w:val="32"/>
          <w:szCs w:val="24"/>
          <w:lang w:val="en-US"/>
        </w:rPr>
      </w:pPr>
      <w:r>
        <w:rPr>
          <w:rFonts w:hint="eastAsia" w:ascii="仿宋_GB2312" w:hAnsi="仿宋_GB2312" w:eastAsia="仿宋_GB2312"/>
          <w:sz w:val="32"/>
          <w:szCs w:val="24"/>
          <w:lang w:val="en-US"/>
        </w:rPr>
        <w:t>公用经费146.88</w:t>
      </w:r>
      <w:r>
        <w:rPr>
          <w:rFonts w:hint="eastAsia" w:ascii="仿宋_GB2312" w:hAnsi="仿宋_GB2312" w:eastAsia="仿宋_GB2312"/>
          <w:sz w:val="32"/>
          <w:szCs w:val="24"/>
          <w:lang w:val="en-US" w:eastAsia="zh-CN"/>
        </w:rPr>
        <w:t>万</w:t>
      </w:r>
      <w:r>
        <w:rPr>
          <w:rFonts w:hint="eastAsia" w:ascii="仿宋_GB2312" w:hAnsi="仿宋_GB2312" w:eastAsia="仿宋_GB2312"/>
          <w:sz w:val="32"/>
          <w:szCs w:val="24"/>
          <w:lang w:val="en-US"/>
        </w:rPr>
        <w:t>元，主要包括：商品和服务支出</w:t>
      </w:r>
      <w:r>
        <w:rPr>
          <w:rFonts w:hint="eastAsia" w:ascii="仿宋_GB2312" w:hAnsi="仿宋_GB2312" w:eastAsia="仿宋_GB2312"/>
          <w:sz w:val="32"/>
          <w:szCs w:val="24"/>
          <w:lang w:val="en-US" w:eastAsia="zh-CN"/>
        </w:rPr>
        <w:t>、办公费、</w:t>
      </w:r>
      <w:r>
        <w:rPr>
          <w:rFonts w:hint="eastAsia" w:ascii="仿宋_GB2312" w:hAnsi="仿宋_GB2312" w:eastAsia="仿宋_GB2312"/>
          <w:sz w:val="32"/>
          <w:szCs w:val="24"/>
          <w:lang w:val="en-US"/>
        </w:rPr>
        <w:t>邮电费、差旅费、维修（护）费、公务接待费</w:t>
      </w:r>
      <w:r>
        <w:rPr>
          <w:rFonts w:hint="eastAsia" w:ascii="仿宋_GB2312" w:hAnsi="仿宋_GB2312" w:eastAsia="仿宋_GB2312"/>
          <w:sz w:val="32"/>
          <w:szCs w:val="24"/>
          <w:lang w:val="en-US" w:eastAsia="zh-CN"/>
        </w:rPr>
        <w:t>、资本性支出、</w:t>
      </w:r>
      <w:r>
        <w:rPr>
          <w:rFonts w:hint="eastAsia" w:ascii="仿宋_GB2312" w:hAnsi="仿宋_GB2312" w:eastAsia="仿宋_GB2312"/>
          <w:sz w:val="32"/>
          <w:szCs w:val="24"/>
          <w:lang w:val="en-US"/>
        </w:rPr>
        <w:t>办公设备购置。</w:t>
      </w:r>
    </w:p>
    <w:p w14:paraId="702D6DCB">
      <w:pPr>
        <w:spacing w:before="50" w:line="296" w:lineRule="auto"/>
        <w:ind w:right="402" w:firstLine="656" w:firstLineChars="200"/>
        <w:rPr>
          <w:rFonts w:ascii="黑体" w:hAnsi="黑体" w:eastAsia="黑体" w:cs="黑体"/>
          <w:spacing w:val="8"/>
          <w:sz w:val="31"/>
          <w:szCs w:val="31"/>
        </w:rPr>
      </w:pPr>
      <w:r>
        <w:rPr>
          <w:rFonts w:ascii="黑体" w:hAnsi="黑体" w:eastAsia="黑体" w:cs="黑体"/>
          <w:spacing w:val="9"/>
          <w:sz w:val="31"/>
          <w:szCs w:val="31"/>
        </w:rPr>
        <w:t>七、政府性基金预算财政拨款收入支出决算情况说明</w:t>
      </w:r>
      <w:r>
        <w:rPr>
          <w:rFonts w:ascii="黑体" w:hAnsi="黑体" w:eastAsia="黑体" w:cs="黑体"/>
          <w:spacing w:val="8"/>
          <w:sz w:val="31"/>
          <w:szCs w:val="31"/>
        </w:rPr>
        <w:t xml:space="preserve"> </w:t>
      </w:r>
    </w:p>
    <w:p w14:paraId="591E801A">
      <w:pPr>
        <w:spacing w:before="50" w:line="296" w:lineRule="auto"/>
        <w:ind w:right="402" w:firstLine="652" w:firstLineChars="200"/>
        <w:rPr>
          <w:rFonts w:hint="eastAsia" w:ascii="仿宋" w:hAnsi="仿宋" w:eastAsia="仿宋" w:cs="仿宋"/>
          <w:sz w:val="31"/>
          <w:szCs w:val="31"/>
          <w:lang w:eastAsia="zh-CN"/>
        </w:rPr>
      </w:pPr>
      <w:r>
        <w:rPr>
          <w:rFonts w:ascii="Times New Roman" w:hAnsi="Times New Roman" w:eastAsia="Times New Roman" w:cs="Times New Roman"/>
          <w:spacing w:val="8"/>
          <w:sz w:val="31"/>
          <w:szCs w:val="31"/>
        </w:rPr>
        <w:t>202</w:t>
      </w:r>
      <w:r>
        <w:rPr>
          <w:rFonts w:hint="eastAsia" w:ascii="Times New Roman" w:hAnsi="Times New Roman" w:eastAsia="宋体" w:cs="Times New Roman"/>
          <w:spacing w:val="8"/>
          <w:sz w:val="31"/>
          <w:szCs w:val="31"/>
          <w:lang w:val="en-US" w:eastAsia="zh-CN"/>
        </w:rPr>
        <w:t>4</w:t>
      </w:r>
      <w:r>
        <w:rPr>
          <w:rFonts w:ascii="仿宋" w:hAnsi="仿宋" w:eastAsia="仿宋" w:cs="仿宋"/>
          <w:spacing w:val="8"/>
          <w:sz w:val="31"/>
          <w:szCs w:val="31"/>
        </w:rPr>
        <w:t>年度</w:t>
      </w:r>
      <w:r>
        <w:rPr>
          <w:rFonts w:ascii="仿宋" w:hAnsi="仿宋" w:eastAsia="仿宋" w:cs="仿宋"/>
          <w:spacing w:val="9"/>
          <w:sz w:val="31"/>
          <w:szCs w:val="31"/>
        </w:rPr>
        <w:t>我单位无</w:t>
      </w:r>
      <w:r>
        <w:rPr>
          <w:rFonts w:ascii="仿宋" w:hAnsi="仿宋" w:eastAsia="仿宋" w:cs="仿宋"/>
          <w:spacing w:val="8"/>
          <w:sz w:val="31"/>
          <w:szCs w:val="31"/>
        </w:rPr>
        <w:t>政府性基金预算财政拨款</w:t>
      </w:r>
      <w:r>
        <w:rPr>
          <w:rFonts w:hint="eastAsia" w:ascii="仿宋" w:hAnsi="仿宋" w:eastAsia="仿宋" w:cs="仿宋"/>
          <w:spacing w:val="8"/>
          <w:sz w:val="31"/>
          <w:szCs w:val="31"/>
          <w:lang w:eastAsia="zh-CN"/>
        </w:rPr>
        <w:t>。</w:t>
      </w:r>
    </w:p>
    <w:p w14:paraId="60224C2B">
      <w:pPr>
        <w:spacing w:before="251" w:line="297" w:lineRule="auto"/>
        <w:ind w:left="617" w:leftChars="294" w:right="642" w:firstLine="0" w:firstLineChars="0"/>
        <w:rPr>
          <w:rFonts w:hint="eastAsia" w:ascii="仿宋" w:hAnsi="仿宋" w:eastAsia="仿宋" w:cs="仿宋"/>
          <w:spacing w:val="4"/>
          <w:sz w:val="31"/>
          <w:szCs w:val="31"/>
          <w:lang w:eastAsia="zh-CN"/>
        </w:rPr>
        <w:sectPr>
          <w:footerReference r:id="rId9" w:type="default"/>
          <w:pgSz w:w="11906" w:h="16839"/>
          <w:pgMar w:top="1431" w:right="1718" w:bottom="1147" w:left="1785" w:header="0" w:footer="960" w:gutter="0"/>
          <w:pgNumType w:fmt="decimal"/>
          <w:cols w:space="720" w:num="1"/>
        </w:sectPr>
      </w:pPr>
      <w:r>
        <w:rPr>
          <w:rFonts w:ascii="黑体" w:hAnsi="黑体" w:eastAsia="黑体" w:cs="黑体"/>
          <w:spacing w:val="9"/>
          <w:sz w:val="31"/>
          <w:szCs w:val="31"/>
        </w:rPr>
        <w:t>八、国有资本经营预算财政拨款支出决算情况说明</w:t>
      </w:r>
      <w:r>
        <w:rPr>
          <w:rFonts w:ascii="黑体" w:hAnsi="黑体" w:eastAsia="黑体" w:cs="黑体"/>
          <w:spacing w:val="7"/>
          <w:sz w:val="31"/>
          <w:szCs w:val="31"/>
        </w:rPr>
        <w:t xml:space="preserve"> </w:t>
      </w:r>
      <w:r>
        <w:rPr>
          <w:rFonts w:ascii="仿宋" w:hAnsi="仿宋" w:eastAsia="仿宋" w:cs="仿宋"/>
          <w:spacing w:val="9"/>
          <w:sz w:val="31"/>
          <w:szCs w:val="31"/>
        </w:rPr>
        <w:t>202</w:t>
      </w:r>
      <w:r>
        <w:rPr>
          <w:rFonts w:hint="eastAsia" w:ascii="仿宋" w:hAnsi="仿宋" w:eastAsia="仿宋" w:cs="仿宋"/>
          <w:spacing w:val="9"/>
          <w:sz w:val="31"/>
          <w:szCs w:val="31"/>
          <w:lang w:val="en-US" w:eastAsia="zh-CN"/>
        </w:rPr>
        <w:t>4</w:t>
      </w:r>
      <w:r>
        <w:rPr>
          <w:rFonts w:ascii="仿宋" w:hAnsi="仿宋" w:eastAsia="仿宋" w:cs="仿宋"/>
          <w:spacing w:val="9"/>
          <w:sz w:val="31"/>
          <w:szCs w:val="31"/>
        </w:rPr>
        <w:t>年度我单位无国有资本经营预算财政拨款支出</w:t>
      </w:r>
      <w:r>
        <w:rPr>
          <w:rFonts w:hint="eastAsia" w:ascii="仿宋" w:hAnsi="仿宋" w:eastAsia="仿宋" w:cs="仿宋"/>
          <w:spacing w:val="9"/>
          <w:sz w:val="31"/>
          <w:szCs w:val="31"/>
          <w:lang w:eastAsia="zh-CN"/>
        </w:rPr>
        <w:t>。</w:t>
      </w:r>
    </w:p>
    <w:p w14:paraId="6D4BFE68">
      <w:pPr>
        <w:spacing w:before="114" w:line="495" w:lineRule="exact"/>
        <w:ind w:left="2551"/>
        <w:outlineLvl w:val="0"/>
        <w:rPr>
          <w:rFonts w:ascii="宋体" w:hAnsi="宋体" w:eastAsia="宋体" w:cs="宋体"/>
          <w:sz w:val="35"/>
          <w:szCs w:val="35"/>
        </w:rPr>
      </w:pPr>
      <w:r>
        <w:rPr>
          <w:rFonts w:ascii="宋体" w:hAnsi="宋体" w:eastAsia="宋体" w:cs="宋体"/>
          <w:b/>
          <w:bCs/>
          <w:spacing w:val="5"/>
          <w:position w:val="2"/>
          <w:sz w:val="35"/>
          <w:szCs w:val="35"/>
        </w:rPr>
        <w:t>第四部分</w:t>
      </w:r>
      <w:r>
        <w:rPr>
          <w:rFonts w:ascii="宋体" w:hAnsi="宋体" w:eastAsia="宋体" w:cs="宋体"/>
          <w:spacing w:val="5"/>
          <w:position w:val="2"/>
          <w:sz w:val="35"/>
          <w:szCs w:val="35"/>
        </w:rPr>
        <w:t xml:space="preserve">  </w:t>
      </w:r>
      <w:r>
        <w:rPr>
          <w:rFonts w:ascii="宋体" w:hAnsi="宋体" w:eastAsia="宋体" w:cs="宋体"/>
          <w:b/>
          <w:bCs/>
          <w:spacing w:val="5"/>
          <w:position w:val="2"/>
          <w:sz w:val="35"/>
          <w:szCs w:val="35"/>
        </w:rPr>
        <w:t>名词解释</w:t>
      </w:r>
    </w:p>
    <w:p w14:paraId="15C677A3">
      <w:pPr>
        <w:pStyle w:val="5"/>
        <w:spacing w:line="247" w:lineRule="auto"/>
      </w:pPr>
    </w:p>
    <w:p w14:paraId="14AAA9A9">
      <w:pPr>
        <w:spacing w:before="101" w:line="283" w:lineRule="auto"/>
        <w:ind w:left="38" w:right="14" w:firstLine="648"/>
        <w:rPr>
          <w:rFonts w:ascii="仿宋" w:hAnsi="仿宋" w:eastAsia="仿宋" w:cs="仿宋"/>
          <w:sz w:val="31"/>
          <w:szCs w:val="31"/>
        </w:rPr>
      </w:pPr>
      <w:r>
        <w:rPr>
          <w:rFonts w:ascii="仿宋" w:hAnsi="仿宋" w:eastAsia="仿宋" w:cs="仿宋"/>
          <w:b/>
          <w:bCs/>
          <w:spacing w:val="6"/>
          <w:sz w:val="31"/>
          <w:szCs w:val="31"/>
        </w:rPr>
        <w:t>一、财政拨款收入：</w:t>
      </w:r>
      <w:r>
        <w:rPr>
          <w:rFonts w:ascii="仿宋" w:hAnsi="仿宋" w:eastAsia="仿宋" w:cs="仿宋"/>
          <w:spacing w:val="6"/>
          <w:sz w:val="31"/>
          <w:szCs w:val="31"/>
        </w:rPr>
        <w:t>指单位从同级财政部门取得的财政</w:t>
      </w:r>
      <w:r>
        <w:rPr>
          <w:rFonts w:ascii="仿宋" w:hAnsi="仿宋" w:eastAsia="仿宋" w:cs="仿宋"/>
          <w:spacing w:val="18"/>
          <w:sz w:val="31"/>
          <w:szCs w:val="31"/>
        </w:rPr>
        <w:t xml:space="preserve"> </w:t>
      </w:r>
      <w:r>
        <w:rPr>
          <w:rFonts w:ascii="仿宋" w:hAnsi="仿宋" w:eastAsia="仿宋" w:cs="仿宋"/>
          <w:spacing w:val="2"/>
          <w:sz w:val="31"/>
          <w:szCs w:val="31"/>
        </w:rPr>
        <w:t>预算资金。</w:t>
      </w:r>
    </w:p>
    <w:p w14:paraId="516308B4">
      <w:pPr>
        <w:spacing w:before="206" w:line="283" w:lineRule="auto"/>
        <w:ind w:left="30" w:right="14" w:firstLine="654"/>
        <w:rPr>
          <w:rFonts w:ascii="仿宋" w:hAnsi="仿宋" w:eastAsia="仿宋" w:cs="仿宋"/>
          <w:sz w:val="31"/>
          <w:szCs w:val="31"/>
        </w:rPr>
      </w:pPr>
      <w:r>
        <w:rPr>
          <w:rFonts w:ascii="仿宋" w:hAnsi="仿宋" w:eastAsia="仿宋" w:cs="仿宋"/>
          <w:b/>
          <w:bCs/>
          <w:spacing w:val="7"/>
          <w:sz w:val="31"/>
          <w:szCs w:val="31"/>
        </w:rPr>
        <w:t>二、上级补助收入：</w:t>
      </w:r>
      <w:r>
        <w:rPr>
          <w:rFonts w:ascii="仿宋" w:hAnsi="仿宋" w:eastAsia="仿宋" w:cs="仿宋"/>
          <w:spacing w:val="7"/>
          <w:sz w:val="31"/>
          <w:szCs w:val="31"/>
        </w:rPr>
        <w:t>指从主管部门和上级单位</w:t>
      </w:r>
      <w:r>
        <w:rPr>
          <w:rFonts w:ascii="仿宋" w:hAnsi="仿宋" w:eastAsia="仿宋" w:cs="仿宋"/>
          <w:spacing w:val="6"/>
          <w:sz w:val="31"/>
          <w:szCs w:val="31"/>
        </w:rPr>
        <w:t>取得的非</w:t>
      </w:r>
      <w:r>
        <w:rPr>
          <w:rFonts w:ascii="仿宋" w:hAnsi="仿宋" w:eastAsia="仿宋" w:cs="仿宋"/>
          <w:sz w:val="31"/>
          <w:szCs w:val="31"/>
        </w:rPr>
        <w:t xml:space="preserve"> </w:t>
      </w:r>
      <w:r>
        <w:rPr>
          <w:rFonts w:ascii="仿宋" w:hAnsi="仿宋" w:eastAsia="仿宋" w:cs="仿宋"/>
          <w:spacing w:val="6"/>
          <w:sz w:val="31"/>
          <w:szCs w:val="31"/>
        </w:rPr>
        <w:t>财政补助收入。</w:t>
      </w:r>
    </w:p>
    <w:p w14:paraId="6481F8D0">
      <w:pPr>
        <w:spacing w:before="207" w:line="283" w:lineRule="auto"/>
        <w:ind w:left="44" w:right="16" w:firstLine="646"/>
        <w:rPr>
          <w:rFonts w:ascii="仿宋" w:hAnsi="仿宋" w:eastAsia="仿宋" w:cs="仿宋"/>
          <w:sz w:val="31"/>
          <w:szCs w:val="31"/>
        </w:rPr>
      </w:pPr>
      <w:r>
        <w:rPr>
          <w:rFonts w:ascii="仿宋" w:hAnsi="仿宋" w:eastAsia="仿宋" w:cs="仿宋"/>
          <w:b/>
          <w:bCs/>
          <w:spacing w:val="7"/>
          <w:sz w:val="31"/>
          <w:szCs w:val="31"/>
        </w:rPr>
        <w:t>三、事业收入：</w:t>
      </w:r>
      <w:r>
        <w:rPr>
          <w:rFonts w:ascii="仿宋" w:hAnsi="仿宋" w:eastAsia="仿宋" w:cs="仿宋"/>
          <w:spacing w:val="7"/>
          <w:sz w:val="31"/>
          <w:szCs w:val="31"/>
        </w:rPr>
        <w:t>指事业单位开展专业业务活</w:t>
      </w:r>
      <w:r>
        <w:rPr>
          <w:rFonts w:ascii="仿宋" w:hAnsi="仿宋" w:eastAsia="仿宋" w:cs="仿宋"/>
          <w:spacing w:val="6"/>
          <w:sz w:val="31"/>
          <w:szCs w:val="31"/>
        </w:rPr>
        <w:t>动及辅助活</w:t>
      </w:r>
      <w:r>
        <w:rPr>
          <w:rFonts w:ascii="仿宋" w:hAnsi="仿宋" w:eastAsia="仿宋" w:cs="仿宋"/>
          <w:sz w:val="31"/>
          <w:szCs w:val="31"/>
        </w:rPr>
        <w:t xml:space="preserve"> </w:t>
      </w:r>
      <w:r>
        <w:rPr>
          <w:rFonts w:ascii="仿宋" w:hAnsi="仿宋" w:eastAsia="仿宋" w:cs="仿宋"/>
          <w:spacing w:val="4"/>
          <w:sz w:val="31"/>
          <w:szCs w:val="31"/>
        </w:rPr>
        <w:t>动取得的收入。</w:t>
      </w:r>
    </w:p>
    <w:p w14:paraId="6469FD65">
      <w:pPr>
        <w:spacing w:before="202" w:line="283" w:lineRule="auto"/>
        <w:ind w:left="44" w:right="16" w:firstLine="660"/>
        <w:rPr>
          <w:rFonts w:ascii="仿宋" w:hAnsi="仿宋" w:eastAsia="仿宋" w:cs="仿宋"/>
          <w:sz w:val="31"/>
          <w:szCs w:val="31"/>
        </w:rPr>
      </w:pPr>
      <w:r>
        <w:rPr>
          <w:rFonts w:ascii="仿宋" w:hAnsi="仿宋" w:eastAsia="仿宋" w:cs="仿宋"/>
          <w:b/>
          <w:bCs/>
          <w:spacing w:val="6"/>
          <w:sz w:val="31"/>
          <w:szCs w:val="31"/>
        </w:rPr>
        <w:t>四、经营收入：</w:t>
      </w:r>
      <w:r>
        <w:rPr>
          <w:rFonts w:ascii="仿宋" w:hAnsi="仿宋" w:eastAsia="仿宋" w:cs="仿宋"/>
          <w:spacing w:val="6"/>
          <w:sz w:val="31"/>
          <w:szCs w:val="31"/>
        </w:rPr>
        <w:t>指事业单位在专业业务活动及其辅助活</w:t>
      </w:r>
      <w:r>
        <w:rPr>
          <w:rFonts w:ascii="仿宋" w:hAnsi="仿宋" w:eastAsia="仿宋" w:cs="仿宋"/>
          <w:spacing w:val="5"/>
          <w:sz w:val="31"/>
          <w:szCs w:val="31"/>
        </w:rPr>
        <w:t xml:space="preserve"> </w:t>
      </w:r>
      <w:r>
        <w:rPr>
          <w:rFonts w:ascii="仿宋" w:hAnsi="仿宋" w:eastAsia="仿宋" w:cs="仿宋"/>
          <w:spacing w:val="7"/>
          <w:sz w:val="31"/>
          <w:szCs w:val="31"/>
        </w:rPr>
        <w:t>动之外开展非独立核算经营活动取得的收入。</w:t>
      </w:r>
    </w:p>
    <w:p w14:paraId="102A51EC">
      <w:pPr>
        <w:spacing w:before="208" w:line="283" w:lineRule="auto"/>
        <w:ind w:left="27" w:right="16" w:firstLine="650"/>
        <w:rPr>
          <w:rFonts w:ascii="仿宋" w:hAnsi="仿宋" w:eastAsia="仿宋" w:cs="仿宋"/>
          <w:sz w:val="31"/>
          <w:szCs w:val="31"/>
        </w:rPr>
      </w:pPr>
      <w:r>
        <w:rPr>
          <w:rFonts w:ascii="仿宋" w:hAnsi="仿宋" w:eastAsia="仿宋" w:cs="仿宋"/>
          <w:b/>
          <w:bCs/>
          <w:spacing w:val="6"/>
          <w:sz w:val="31"/>
          <w:szCs w:val="31"/>
        </w:rPr>
        <w:t>五、附属单位上缴收入：</w:t>
      </w:r>
      <w:r>
        <w:rPr>
          <w:rFonts w:ascii="仿宋" w:hAnsi="仿宋" w:eastAsia="仿宋" w:cs="仿宋"/>
          <w:spacing w:val="6"/>
          <w:sz w:val="31"/>
          <w:szCs w:val="31"/>
        </w:rPr>
        <w:t>指事业单位附属独立核算单位</w:t>
      </w:r>
      <w:r>
        <w:rPr>
          <w:rFonts w:ascii="仿宋" w:hAnsi="仿宋" w:eastAsia="仿宋" w:cs="仿宋"/>
          <w:spacing w:val="18"/>
          <w:sz w:val="31"/>
          <w:szCs w:val="31"/>
        </w:rPr>
        <w:t xml:space="preserve"> </w:t>
      </w:r>
      <w:r>
        <w:rPr>
          <w:rFonts w:ascii="仿宋" w:hAnsi="仿宋" w:eastAsia="仿宋" w:cs="仿宋"/>
          <w:spacing w:val="7"/>
          <w:sz w:val="31"/>
          <w:szCs w:val="31"/>
        </w:rPr>
        <w:t>按照有关规定上缴的收入。</w:t>
      </w:r>
    </w:p>
    <w:p w14:paraId="7A5F2094">
      <w:pPr>
        <w:spacing w:before="204" w:line="222" w:lineRule="auto"/>
        <w:ind w:left="681"/>
        <w:rPr>
          <w:rFonts w:ascii="仿宋" w:hAnsi="仿宋" w:eastAsia="仿宋" w:cs="仿宋"/>
          <w:sz w:val="31"/>
          <w:szCs w:val="31"/>
        </w:rPr>
      </w:pPr>
      <w:r>
        <w:rPr>
          <w:rFonts w:ascii="仿宋" w:hAnsi="仿宋" w:eastAsia="仿宋" w:cs="仿宋"/>
          <w:b/>
          <w:bCs/>
          <w:spacing w:val="7"/>
          <w:sz w:val="31"/>
          <w:szCs w:val="31"/>
        </w:rPr>
        <w:t>六、其他收入：</w:t>
      </w:r>
      <w:r>
        <w:rPr>
          <w:rFonts w:ascii="仿宋" w:hAnsi="仿宋" w:eastAsia="仿宋" w:cs="仿宋"/>
          <w:spacing w:val="7"/>
          <w:sz w:val="31"/>
          <w:szCs w:val="31"/>
        </w:rPr>
        <w:t>指除上述收入以外的各项收入。</w:t>
      </w:r>
    </w:p>
    <w:p w14:paraId="7AC2974A">
      <w:pPr>
        <w:spacing w:before="207" w:line="328" w:lineRule="auto"/>
        <w:ind w:left="40" w:right="16" w:firstLine="634"/>
        <w:rPr>
          <w:rFonts w:ascii="仿宋" w:hAnsi="仿宋" w:eastAsia="仿宋" w:cs="仿宋"/>
          <w:spacing w:val="7"/>
          <w:sz w:val="31"/>
          <w:szCs w:val="31"/>
        </w:rPr>
      </w:pPr>
      <w:r>
        <w:rPr>
          <w:rFonts w:ascii="仿宋" w:hAnsi="仿宋" w:eastAsia="仿宋" w:cs="仿宋"/>
          <w:b/>
          <w:bCs/>
          <w:spacing w:val="7"/>
          <w:sz w:val="31"/>
          <w:szCs w:val="31"/>
        </w:rPr>
        <w:t>七、年初结转和结余：</w:t>
      </w:r>
      <w:r>
        <w:rPr>
          <w:rFonts w:ascii="仿宋" w:hAnsi="仿宋" w:eastAsia="仿宋" w:cs="仿宋"/>
          <w:spacing w:val="7"/>
          <w:sz w:val="31"/>
          <w:szCs w:val="31"/>
        </w:rPr>
        <w:t>指单位以前年度尚未完成、结转</w:t>
      </w:r>
      <w:r>
        <w:rPr>
          <w:rFonts w:ascii="仿宋" w:hAnsi="仿宋" w:eastAsia="仿宋" w:cs="仿宋"/>
          <w:spacing w:val="1"/>
          <w:sz w:val="31"/>
          <w:szCs w:val="31"/>
        </w:rPr>
        <w:t xml:space="preserve"> </w:t>
      </w:r>
      <w:r>
        <w:rPr>
          <w:rFonts w:ascii="仿宋" w:hAnsi="仿宋" w:eastAsia="仿宋" w:cs="仿宋"/>
          <w:spacing w:val="7"/>
          <w:sz w:val="31"/>
          <w:szCs w:val="31"/>
        </w:rPr>
        <w:t>到本年按有关规定继续使用的资金。</w:t>
      </w:r>
    </w:p>
    <w:p w14:paraId="60971C30">
      <w:pPr>
        <w:spacing w:before="207" w:line="328" w:lineRule="auto"/>
        <w:ind w:left="40" w:right="16" w:firstLine="634"/>
        <w:rPr>
          <w:rFonts w:ascii="仿宋" w:hAnsi="仿宋" w:eastAsia="仿宋" w:cs="仿宋"/>
          <w:sz w:val="31"/>
          <w:szCs w:val="31"/>
        </w:rPr>
      </w:pPr>
      <w:r>
        <w:rPr>
          <w:rFonts w:ascii="仿宋" w:hAnsi="仿宋" w:eastAsia="仿宋" w:cs="仿宋"/>
          <w:b/>
          <w:bCs/>
          <w:spacing w:val="7"/>
          <w:sz w:val="31"/>
          <w:szCs w:val="31"/>
        </w:rPr>
        <w:t>八、年末结转和结余：</w:t>
      </w:r>
      <w:r>
        <w:rPr>
          <w:rFonts w:ascii="仿宋" w:hAnsi="仿宋" w:eastAsia="仿宋" w:cs="仿宋"/>
          <w:spacing w:val="7"/>
          <w:sz w:val="31"/>
          <w:szCs w:val="31"/>
        </w:rPr>
        <w:t>指单位按有关规定结转到下年或</w:t>
      </w:r>
      <w:r>
        <w:rPr>
          <w:rFonts w:ascii="仿宋" w:hAnsi="仿宋" w:eastAsia="仿宋" w:cs="仿宋"/>
          <w:spacing w:val="2"/>
          <w:sz w:val="31"/>
          <w:szCs w:val="31"/>
        </w:rPr>
        <w:t xml:space="preserve"> </w:t>
      </w:r>
      <w:r>
        <w:rPr>
          <w:rFonts w:ascii="仿宋" w:hAnsi="仿宋" w:eastAsia="仿宋" w:cs="仿宋"/>
          <w:spacing w:val="4"/>
          <w:sz w:val="31"/>
          <w:szCs w:val="31"/>
        </w:rPr>
        <w:t>以后年度继续使用的资金。</w:t>
      </w:r>
    </w:p>
    <w:p w14:paraId="1EF34B31">
      <w:pPr>
        <w:spacing w:before="50" w:line="282" w:lineRule="auto"/>
        <w:ind w:left="52" w:right="95" w:firstLine="618"/>
        <w:rPr>
          <w:rFonts w:ascii="仿宋" w:hAnsi="仿宋" w:eastAsia="仿宋" w:cs="仿宋"/>
          <w:sz w:val="31"/>
          <w:szCs w:val="31"/>
        </w:rPr>
      </w:pPr>
      <w:r>
        <w:rPr>
          <w:rFonts w:ascii="仿宋" w:hAnsi="仿宋" w:eastAsia="仿宋" w:cs="仿宋"/>
          <w:b/>
          <w:bCs/>
          <w:spacing w:val="7"/>
          <w:sz w:val="31"/>
          <w:szCs w:val="31"/>
        </w:rPr>
        <w:t>九、基本支出：</w:t>
      </w:r>
      <w:r>
        <w:rPr>
          <w:rFonts w:ascii="仿宋" w:hAnsi="仿宋" w:eastAsia="仿宋" w:cs="仿宋"/>
          <w:spacing w:val="7"/>
          <w:sz w:val="31"/>
          <w:szCs w:val="31"/>
        </w:rPr>
        <w:t>指单位为保障其机构正常运转、完成日</w:t>
      </w:r>
      <w:r>
        <w:rPr>
          <w:rFonts w:ascii="仿宋" w:hAnsi="仿宋" w:eastAsia="仿宋" w:cs="仿宋"/>
          <w:spacing w:val="17"/>
          <w:sz w:val="31"/>
          <w:szCs w:val="31"/>
        </w:rPr>
        <w:t xml:space="preserve"> </w:t>
      </w:r>
      <w:r>
        <w:rPr>
          <w:rFonts w:ascii="仿宋" w:hAnsi="仿宋" w:eastAsia="仿宋" w:cs="仿宋"/>
          <w:spacing w:val="7"/>
          <w:sz w:val="31"/>
          <w:szCs w:val="31"/>
        </w:rPr>
        <w:t>常工作任务而发生的人员支出和公用支出。</w:t>
      </w:r>
    </w:p>
    <w:p w14:paraId="48B8DAC1">
      <w:pPr>
        <w:spacing w:before="208" w:line="282" w:lineRule="auto"/>
        <w:ind w:left="83" w:right="97" w:firstLine="597"/>
        <w:rPr>
          <w:rFonts w:ascii="仿宋" w:hAnsi="仿宋" w:eastAsia="仿宋" w:cs="仿宋"/>
          <w:sz w:val="31"/>
          <w:szCs w:val="31"/>
        </w:rPr>
      </w:pPr>
      <w:r>
        <w:rPr>
          <w:rFonts w:ascii="仿宋" w:hAnsi="仿宋" w:eastAsia="仿宋" w:cs="仿宋"/>
          <w:b/>
          <w:bCs/>
          <w:spacing w:val="7"/>
          <w:sz w:val="31"/>
          <w:szCs w:val="31"/>
        </w:rPr>
        <w:t>十、项目支出：</w:t>
      </w:r>
      <w:r>
        <w:rPr>
          <w:rFonts w:ascii="仿宋" w:hAnsi="仿宋" w:eastAsia="仿宋" w:cs="仿宋"/>
          <w:spacing w:val="7"/>
          <w:sz w:val="31"/>
          <w:szCs w:val="31"/>
        </w:rPr>
        <w:t>指单位为完成特定行政任务和事业发展</w:t>
      </w:r>
      <w:r>
        <w:rPr>
          <w:rFonts w:ascii="仿宋" w:hAnsi="仿宋" w:eastAsia="仿宋" w:cs="仿宋"/>
          <w:spacing w:val="4"/>
          <w:sz w:val="31"/>
          <w:szCs w:val="31"/>
        </w:rPr>
        <w:t xml:space="preserve"> 目标在基本支出之外所发生的支出。</w:t>
      </w:r>
    </w:p>
    <w:p w14:paraId="1F406657">
      <w:pPr>
        <w:spacing w:before="207" w:line="283" w:lineRule="auto"/>
        <w:ind w:left="44" w:right="97" w:firstLine="636"/>
        <w:rPr>
          <w:rFonts w:hint="eastAsia" w:eastAsia="仿宋"/>
          <w:lang w:val="en-US" w:eastAsia="zh-CN"/>
        </w:rPr>
      </w:pPr>
      <w:r>
        <w:rPr>
          <w:rFonts w:ascii="仿宋" w:hAnsi="仿宋" w:eastAsia="仿宋" w:cs="仿宋"/>
          <w:b/>
          <w:bCs/>
          <w:spacing w:val="7"/>
          <w:sz w:val="31"/>
          <w:szCs w:val="31"/>
        </w:rPr>
        <w:t>十一、经营支出：</w:t>
      </w:r>
      <w:r>
        <w:rPr>
          <w:rFonts w:ascii="仿宋" w:hAnsi="仿宋" w:eastAsia="仿宋" w:cs="仿宋"/>
          <w:spacing w:val="7"/>
          <w:sz w:val="31"/>
          <w:szCs w:val="31"/>
        </w:rPr>
        <w:t>指事业单位在专业业务活动及其辅助</w:t>
      </w:r>
      <w:r>
        <w:rPr>
          <w:rFonts w:ascii="仿宋" w:hAnsi="仿宋" w:eastAsia="仿宋" w:cs="仿宋"/>
          <w:spacing w:val="1"/>
          <w:sz w:val="31"/>
          <w:szCs w:val="31"/>
        </w:rPr>
        <w:t xml:space="preserve"> </w:t>
      </w:r>
      <w:r>
        <w:rPr>
          <w:rFonts w:ascii="仿宋" w:hAnsi="仿宋" w:eastAsia="仿宋" w:cs="仿宋"/>
          <w:spacing w:val="8"/>
          <w:sz w:val="31"/>
          <w:szCs w:val="31"/>
        </w:rPr>
        <w:t>活动之外开展非独立核算经营活动发生的</w:t>
      </w:r>
      <w:r>
        <w:rPr>
          <w:rFonts w:hint="eastAsia" w:ascii="仿宋" w:hAnsi="仿宋" w:eastAsia="仿宋" w:cs="仿宋"/>
          <w:spacing w:val="8"/>
          <w:sz w:val="31"/>
          <w:szCs w:val="31"/>
          <w:lang w:eastAsia="zh-CN"/>
        </w:rPr>
        <w:t>支出。</w:t>
      </w:r>
    </w:p>
    <w:sectPr>
      <w:footerReference r:id="rId10"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656F7">
    <w:pPr>
      <w:tabs>
        <w:tab w:val="center" w:pos="4168"/>
      </w:tabs>
      <w:spacing w:line="184" w:lineRule="auto"/>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9FC7B9">
                          <w:pPr>
                            <w:pStyle w:val="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399FC7B9">
                    <w:pPr>
                      <w:pStyle w:val="6"/>
                    </w:pPr>
                    <w:r>
                      <w:fldChar w:fldCharType="begin"/>
                    </w:r>
                    <w:r>
                      <w:instrText xml:space="preserve"> PAGE  \* MERGEFORMAT </w:instrText>
                    </w:r>
                    <w:r>
                      <w:fldChar w:fldCharType="separate"/>
                    </w:r>
                    <w:r>
                      <w:t>- 1 -</w:t>
                    </w:r>
                    <w:r>
                      <w:fldChar w:fldCharType="end"/>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0492F">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560492F">
                    <w:pPr>
                      <w:pStyle w:val="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EB7D5">
    <w:pPr>
      <w:spacing w:line="184" w:lineRule="auto"/>
      <w:ind w:left="4117"/>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AD5528">
                          <w:pPr>
                            <w:pStyle w:val="6"/>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46AD5528">
                    <w:pPr>
                      <w:pStyle w:val="6"/>
                    </w:pPr>
                    <w:r>
                      <w:fldChar w:fldCharType="begin"/>
                    </w:r>
                    <w:r>
                      <w:instrText xml:space="preserve"> PAGE  \* MERGEFORMAT </w:instrText>
                    </w:r>
                    <w:r>
                      <w:fldChar w:fldCharType="separate"/>
                    </w:r>
                    <w:r>
                      <w:t>- 2 -</w:t>
                    </w:r>
                    <w:r>
                      <w:fldChar w:fldCharType="end"/>
                    </w:r>
                  </w:p>
                </w:txbxContent>
              </v:textbox>
            </v:shape>
          </w:pict>
        </mc:Fallback>
      </mc:AlternateContent>
    </w: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884BF5">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5884BF5">
                    <w:pPr>
                      <w:pStyle w:val="6"/>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9726A">
    <w:pPr>
      <w:spacing w:line="184" w:lineRule="auto"/>
      <w:ind w:left="4121"/>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0E003">
                          <w:pPr>
                            <w:pStyle w:val="6"/>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5660E003">
                    <w:pPr>
                      <w:pStyle w:val="6"/>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A7147">
    <w:pPr>
      <w:spacing w:line="184" w:lineRule="auto"/>
      <w:ind w:left="4121"/>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2B7CBD">
                          <w:pPr>
                            <w:pStyle w:val="6"/>
                          </w:pPr>
                          <w:r>
                            <w:fldChar w:fldCharType="begin"/>
                          </w:r>
                          <w:r>
                            <w:instrText xml:space="preserve"> PAGE  \* MERGEFORMAT </w:instrText>
                          </w:r>
                          <w:r>
                            <w:fldChar w:fldCharType="separate"/>
                          </w:r>
                          <w:r>
                            <w:t>- 11 -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532B7CBD">
                    <w:pPr>
                      <w:pStyle w:val="6"/>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49420">
    <w:pPr>
      <w:spacing w:line="184" w:lineRule="auto"/>
      <w:ind w:left="4067"/>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C9C211">
                          <w:pPr>
                            <w:pStyle w:val="6"/>
                          </w:pPr>
                          <w:r>
                            <w:fldChar w:fldCharType="begin"/>
                          </w:r>
                          <w:r>
                            <w:instrText xml:space="preserve"> PAGE  \* MERGEFORMAT </w:instrText>
                          </w:r>
                          <w:r>
                            <w:fldChar w:fldCharType="separate"/>
                          </w:r>
                          <w:r>
                            <w:t>- 36 -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77C9C211">
                    <w:pPr>
                      <w:pStyle w:val="6"/>
                    </w:pPr>
                    <w:r>
                      <w:fldChar w:fldCharType="begin"/>
                    </w:r>
                    <w:r>
                      <w:instrText xml:space="preserve"> PAGE  \* MERGEFORMAT </w:instrText>
                    </w:r>
                    <w:r>
                      <w:fldChar w:fldCharType="separate"/>
                    </w:r>
                    <w:r>
                      <w:t>- 36 -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56EB3">
    <w:pPr>
      <w:spacing w:line="184" w:lineRule="auto"/>
      <w:ind w:left="4071"/>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7C93E5">
                          <w:pPr>
                            <w:pStyle w:val="6"/>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507C93E5">
                    <w:pPr>
                      <w:pStyle w:val="6"/>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6B60C"/>
    <w:multiLevelType w:val="singleLevel"/>
    <w:tmpl w:val="0A86B60C"/>
    <w:lvl w:ilvl="0" w:tentative="0">
      <w:start w:val="3"/>
      <w:numFmt w:val="chineseCounting"/>
      <w:suff w:val="nothing"/>
      <w:lvlText w:val="%1、"/>
      <w:lvlJc w:val="left"/>
      <w:rPr>
        <w:rFonts w:hint="eastAsia"/>
      </w:rPr>
    </w:lvl>
  </w:abstractNum>
  <w:abstractNum w:abstractNumId="1">
    <w:nsid w:val="7B02FC32"/>
    <w:multiLevelType w:val="singleLevel"/>
    <w:tmpl w:val="7B02FC32"/>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jMzg0NjcyOGVmMTQ4ZjA1NjU4ODEyNzY0MjczMDgifQ=="/>
  </w:docVars>
  <w:rsids>
    <w:rsidRoot w:val="00172A27"/>
    <w:rsid w:val="08E940AE"/>
    <w:rsid w:val="0B8A64BA"/>
    <w:rsid w:val="10E749B7"/>
    <w:rsid w:val="19C22CE6"/>
    <w:rsid w:val="1D4D6590"/>
    <w:rsid w:val="232721BA"/>
    <w:rsid w:val="2B8509F5"/>
    <w:rsid w:val="31465102"/>
    <w:rsid w:val="355126BA"/>
    <w:rsid w:val="368B5577"/>
    <w:rsid w:val="41482794"/>
    <w:rsid w:val="4B012A07"/>
    <w:rsid w:val="5C215AAE"/>
    <w:rsid w:val="6F7D49CD"/>
    <w:rsid w:val="73310AF0"/>
    <w:rsid w:val="79202048"/>
    <w:rsid w:val="7B4F1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line="576" w:lineRule="atLeast"/>
      <w:ind w:firstLine="200"/>
      <w:outlineLvl w:val="1"/>
    </w:pPr>
    <w:rPr>
      <w:rFonts w:ascii="Arial" w:hAnsi="Arial" w:eastAsia="黑体"/>
      <w:bCs/>
    </w:rPr>
  </w:style>
  <w:style w:type="paragraph" w:styleId="3">
    <w:name w:val="heading 3"/>
    <w:basedOn w:val="1"/>
    <w:next w:val="1"/>
    <w:unhideWhenUsed/>
    <w:qFormat/>
    <w:uiPriority w:val="9"/>
    <w:pPr>
      <w:keepNext/>
      <w:keepLines/>
      <w:adjustRightInd w:val="0"/>
      <w:snapToGrid w:val="0"/>
      <w:spacing w:beforeLines="0" w:beforeAutospacing="0" w:afterLines="0" w:afterAutospacing="0" w:line="576" w:lineRule="exact"/>
      <w:ind w:firstLine="640" w:firstLineChars="200"/>
      <w:outlineLvl w:val="2"/>
    </w:pPr>
    <w:rPr>
      <w:rFonts w:eastAsia="楷体_GB2312"/>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4546</Words>
  <Characters>4801</Characters>
  <Lines>0</Lines>
  <Paragraphs>0</Paragraphs>
  <TotalTime>13</TotalTime>
  <ScaleCrop>false</ScaleCrop>
  <LinksUpToDate>false</LinksUpToDate>
  <CharactersWithSpaces>4822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2024-09-03T06:02:00Z</dcterms:created>
  <dc:creator>小表贝</dc:creator>
  <cp:lastModifiedBy>苗苗是个小欢喜</cp:lastModifiedBy>
  <cp:lastPrinted>2024-09-12T05:32:00Z</cp:lastPrinted>
  <dcterms:modified xsi:type="dcterms:W3CDTF">2025-09-16T01:24:54Z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C1E08F000FFE47B9B67BF81031C6AB87_13</vt:lpwstr>
  </property>
  <property fmtid="{D5CDD505-2E9C-101B-9397-08002B2CF9AE}" pid="4" name="KSOTemplateDocerSaveRecord">
    <vt:lpwstr>eyJoZGlkIjoiMGE1Nzg4MmUxMzJmNWU1OTc3Y2ZkNjk5NjU2YmQ0MmQiLCJ1c2VySWQiOiIxMzAxMzkzNTc1In0=</vt:lpwstr>
  </property>
</Properties>
</file>