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B1" w:rsidRDefault="000A3EB1">
      <w:pPr>
        <w:spacing w:line="240" w:lineRule="exact"/>
        <w:rPr>
          <w:sz w:val="19"/>
          <w:szCs w:val="19"/>
        </w:rPr>
      </w:pPr>
    </w:p>
    <w:p w:rsidR="000A3EB1" w:rsidRDefault="000A3EB1">
      <w:pPr>
        <w:spacing w:before="5" w:after="5" w:line="240" w:lineRule="exact"/>
        <w:rPr>
          <w:sz w:val="19"/>
          <w:szCs w:val="19"/>
        </w:rPr>
      </w:pPr>
    </w:p>
    <w:p w:rsidR="000A3EB1" w:rsidRDefault="000A3EB1">
      <w:pPr>
        <w:rPr>
          <w:sz w:val="2"/>
          <w:szCs w:val="2"/>
        </w:rPr>
        <w:sectPr w:rsidR="000A3EB1">
          <w:footerReference w:type="even" r:id="rId6"/>
          <w:pgSz w:w="11900" w:h="16840"/>
          <w:pgMar w:top="2437" w:right="0" w:bottom="2072" w:left="0" w:header="0" w:footer="3" w:gutter="0"/>
          <w:cols w:space="720"/>
          <w:noEndnote/>
          <w:docGrid w:linePitch="360"/>
        </w:sectPr>
      </w:pPr>
    </w:p>
    <w:p w:rsidR="000A3EB1" w:rsidRDefault="002B42E2" w:rsidP="0034554A">
      <w:pPr>
        <w:pStyle w:val="MSGENFONTSTYLENAMETEMPLATEROLELEVELMSGENFONTSTYLENAMEBYROLEHEADING10"/>
        <w:keepNext/>
        <w:keepLines/>
        <w:shd w:val="clear" w:color="auto" w:fill="auto"/>
        <w:spacing w:after="1132"/>
        <w:ind w:left="400" w:firstLineChars="150" w:firstLine="1126"/>
      </w:pPr>
      <w:bookmarkStart w:id="0" w:name="bookmark1"/>
      <w:r>
        <w:rPr>
          <w:rStyle w:val="MSGENFONTSTYLENAMETEMPLATEROLELEVELMSGENFONTSTYLENAMEBYROLEHEADING11"/>
        </w:rPr>
        <w:lastRenderedPageBreak/>
        <w:t>长春市财政局文件</w:t>
      </w:r>
      <w:bookmarkEnd w:id="0"/>
    </w:p>
    <w:p w:rsidR="000A3EB1" w:rsidRPr="0034554A" w:rsidRDefault="002B42E2">
      <w:pPr>
        <w:pStyle w:val="MSGENFONTSTYLENAMETEMPLATEROLENUMBERMSGENFONTSTYLENAMEBYROLETEXT20"/>
        <w:shd w:val="clear" w:color="auto" w:fill="auto"/>
        <w:spacing w:before="0" w:after="601"/>
        <w:ind w:left="140"/>
        <w:rPr>
          <w:rFonts w:ascii="仿宋" w:eastAsia="仿宋" w:hAnsi="仿宋"/>
        </w:rPr>
      </w:pPr>
      <w:proofErr w:type="gramStart"/>
      <w:r w:rsidRPr="0034554A">
        <w:rPr>
          <w:rFonts w:ascii="仿宋" w:eastAsia="仿宋" w:hAnsi="仿宋"/>
        </w:rPr>
        <w:t>长财预指</w:t>
      </w:r>
      <w:proofErr w:type="gramEnd"/>
      <w:r w:rsidRPr="0034554A">
        <w:rPr>
          <w:rFonts w:ascii="仿宋" w:eastAsia="仿宋" w:hAnsi="仿宋"/>
        </w:rPr>
        <w:t>〔</w:t>
      </w:r>
      <w:r w:rsidRPr="0034554A">
        <w:rPr>
          <w:rFonts w:ascii="仿宋" w:eastAsia="仿宋" w:hAnsi="仿宋"/>
          <w:vertAlign w:val="superscript"/>
        </w:rPr>
        <w:t>2</w:t>
      </w:r>
      <w:r w:rsidRPr="0034554A">
        <w:rPr>
          <w:rFonts w:ascii="仿宋" w:eastAsia="仿宋" w:hAnsi="仿宋"/>
        </w:rPr>
        <w:t>〇</w:t>
      </w:r>
      <w:r w:rsidRPr="0034554A">
        <w:rPr>
          <w:rFonts w:ascii="仿宋" w:eastAsia="仿宋" w:hAnsi="仿宋"/>
        </w:rPr>
        <w:t>18</w:t>
      </w:r>
      <w:r w:rsidRPr="0034554A">
        <w:rPr>
          <w:rFonts w:ascii="仿宋" w:eastAsia="仿宋" w:hAnsi="仿宋"/>
        </w:rPr>
        <w:t>〕</w:t>
      </w:r>
      <w:r w:rsidRPr="0034554A">
        <w:rPr>
          <w:rFonts w:ascii="仿宋" w:eastAsia="仿宋" w:hAnsi="仿宋"/>
        </w:rPr>
        <w:t>1890</w:t>
      </w:r>
      <w:r w:rsidRPr="0034554A">
        <w:rPr>
          <w:rFonts w:ascii="仿宋" w:eastAsia="仿宋" w:hAnsi="仿宋"/>
        </w:rPr>
        <w:t>号</w:t>
      </w:r>
    </w:p>
    <w:p w:rsidR="000A3EB1" w:rsidRPr="0034554A" w:rsidRDefault="002B42E2">
      <w:pPr>
        <w:pStyle w:val="MSGENFONTSTYLENAMETEMPLATEROLELEVELMSGENFONTSTYLENAMEBYROLEHEADING20"/>
        <w:keepNext/>
        <w:keepLines/>
        <w:shd w:val="clear" w:color="auto" w:fill="auto"/>
        <w:spacing w:before="0" w:after="490"/>
        <w:ind w:left="680"/>
        <w:rPr>
          <w:rFonts w:ascii="仿宋" w:eastAsia="仿宋" w:hAnsi="仿宋"/>
        </w:rPr>
      </w:pPr>
      <w:bookmarkStart w:id="1" w:name="bookmark2"/>
      <w:r w:rsidRPr="0034554A">
        <w:rPr>
          <w:rFonts w:ascii="仿宋" w:eastAsia="仿宋" w:hAnsi="仿宋"/>
        </w:rPr>
        <w:t>长春市财政局关于下达</w:t>
      </w:r>
      <w:r w:rsidRPr="0034554A">
        <w:rPr>
          <w:rFonts w:ascii="仿宋" w:eastAsia="仿宋" w:hAnsi="仿宋"/>
        </w:rPr>
        <w:t>2015</w:t>
      </w:r>
      <w:r w:rsidRPr="0034554A">
        <w:rPr>
          <w:rFonts w:ascii="仿宋" w:eastAsia="仿宋" w:hAnsi="仿宋"/>
        </w:rPr>
        <w:t>年度民办</w:t>
      </w:r>
      <w:r w:rsidRPr="0034554A">
        <w:rPr>
          <w:rFonts w:ascii="仿宋" w:eastAsia="仿宋" w:hAnsi="仿宋"/>
        </w:rPr>
        <w:t xml:space="preserve"> </w:t>
      </w:r>
      <w:r w:rsidRPr="0034554A">
        <w:rPr>
          <w:rFonts w:ascii="仿宋" w:eastAsia="仿宋" w:hAnsi="仿宋"/>
        </w:rPr>
        <w:t>非营利性养老机构市级补贴资金的通知</w:t>
      </w:r>
      <w:bookmarkEnd w:id="1"/>
    </w:p>
    <w:p w:rsidR="000A3EB1" w:rsidRPr="0034554A" w:rsidRDefault="002B42E2">
      <w:pPr>
        <w:pStyle w:val="MSGENFONTSTYLENAMETEMPLATEROLENUMBERMSGENFONTSTYLENAMEBYROLETEXT20"/>
        <w:shd w:val="clear" w:color="auto" w:fill="auto"/>
        <w:spacing w:before="0" w:after="0" w:line="562" w:lineRule="exact"/>
        <w:jc w:val="left"/>
        <w:rPr>
          <w:rFonts w:ascii="仿宋" w:eastAsia="仿宋" w:hAnsi="仿宋"/>
        </w:rPr>
      </w:pPr>
      <w:r w:rsidRPr="0034554A">
        <w:rPr>
          <w:rFonts w:ascii="仿宋" w:eastAsia="仿宋" w:hAnsi="仿宋"/>
        </w:rPr>
        <w:t>各有关区财政局：</w:t>
      </w:r>
    </w:p>
    <w:p w:rsidR="000A3EB1" w:rsidRPr="0034554A" w:rsidRDefault="002B42E2">
      <w:pPr>
        <w:pStyle w:val="MSGENFONTSTYLENAMETEMPLATEROLENUMBERMSGENFONTSTYLENAMEBYROLETEXT20"/>
        <w:shd w:val="clear" w:color="auto" w:fill="auto"/>
        <w:spacing w:before="0" w:after="0" w:line="562" w:lineRule="exact"/>
        <w:ind w:right="180" w:firstLine="680"/>
        <w:jc w:val="both"/>
        <w:rPr>
          <w:rFonts w:ascii="仿宋" w:eastAsia="仿宋" w:hAnsi="仿宋"/>
        </w:rPr>
      </w:pPr>
      <w:r w:rsidRPr="0034554A">
        <w:rPr>
          <w:rFonts w:ascii="仿宋" w:eastAsia="仿宋" w:hAnsi="仿宋"/>
        </w:rPr>
        <w:t>根据《长春市人民政府关于加快养老服务业发展的实施意</w:t>
      </w:r>
      <w:r w:rsidRPr="0034554A">
        <w:rPr>
          <w:rFonts w:ascii="仿宋" w:eastAsia="仿宋" w:hAnsi="仿宋"/>
        </w:rPr>
        <w:t xml:space="preserve"> </w:t>
      </w:r>
      <w:r w:rsidRPr="0034554A">
        <w:rPr>
          <w:rFonts w:ascii="仿宋" w:eastAsia="仿宋" w:hAnsi="仿宋"/>
        </w:rPr>
        <w:t>见》</w:t>
      </w:r>
      <w:r w:rsidRPr="0034554A">
        <w:rPr>
          <w:rFonts w:ascii="仿宋" w:eastAsia="仿宋" w:hAnsi="仿宋"/>
          <w:lang w:val="en-US" w:bidi="en-US"/>
        </w:rPr>
        <w:t>（</w:t>
      </w:r>
      <w:r w:rsidRPr="0034554A">
        <w:rPr>
          <w:rFonts w:ascii="仿宋" w:eastAsia="仿宋" w:hAnsi="仿宋"/>
        </w:rPr>
        <w:t>长府发〔</w:t>
      </w:r>
      <w:r w:rsidRPr="0034554A">
        <w:rPr>
          <w:rFonts w:ascii="仿宋" w:eastAsia="仿宋" w:hAnsi="仿宋"/>
        </w:rPr>
        <w:t>2014</w:t>
      </w:r>
      <w:r w:rsidRPr="0034554A">
        <w:rPr>
          <w:rFonts w:ascii="仿宋" w:eastAsia="仿宋" w:hAnsi="仿宋"/>
        </w:rPr>
        <w:t>〕</w:t>
      </w:r>
      <w:r w:rsidRPr="0034554A">
        <w:rPr>
          <w:rFonts w:ascii="仿宋" w:eastAsia="仿宋" w:hAnsi="仿宋"/>
        </w:rPr>
        <w:t>14</w:t>
      </w:r>
      <w:r w:rsidRPr="0034554A">
        <w:rPr>
          <w:rFonts w:ascii="仿宋" w:eastAsia="仿宋" w:hAnsi="仿宋"/>
        </w:rPr>
        <w:t>号</w:t>
      </w:r>
      <w:r w:rsidRPr="0034554A">
        <w:rPr>
          <w:rFonts w:ascii="仿宋" w:eastAsia="仿宋" w:hAnsi="仿宋"/>
          <w:lang w:val="en-US" w:bidi="en-US"/>
        </w:rPr>
        <w:t>），</w:t>
      </w:r>
      <w:r w:rsidRPr="0034554A">
        <w:rPr>
          <w:rFonts w:ascii="仿宋" w:eastAsia="仿宋" w:hAnsi="仿宋"/>
        </w:rPr>
        <w:t>按市民政局申报的有关情况，经</w:t>
      </w:r>
      <w:r w:rsidRPr="0034554A">
        <w:rPr>
          <w:rFonts w:ascii="仿宋" w:eastAsia="仿宋" w:hAnsi="仿宋"/>
        </w:rPr>
        <w:t xml:space="preserve"> </w:t>
      </w:r>
      <w:r w:rsidRPr="0034554A">
        <w:rPr>
          <w:rFonts w:ascii="仿宋" w:eastAsia="仿宋" w:hAnsi="仿宋"/>
        </w:rPr>
        <w:t>研究，</w:t>
      </w:r>
      <w:proofErr w:type="gramStart"/>
      <w:r w:rsidRPr="0034554A">
        <w:rPr>
          <w:rFonts w:ascii="仿宋" w:eastAsia="仿宋" w:hAnsi="仿宋"/>
        </w:rPr>
        <w:t>现下达各</w:t>
      </w:r>
      <w:proofErr w:type="gramEnd"/>
      <w:r w:rsidRPr="0034554A">
        <w:rPr>
          <w:rFonts w:ascii="仿宋" w:eastAsia="仿宋" w:hAnsi="仿宋"/>
        </w:rPr>
        <w:t>有关区专项补助资金</w:t>
      </w:r>
      <w:r w:rsidRPr="0034554A">
        <w:rPr>
          <w:rFonts w:ascii="仿宋" w:eastAsia="仿宋" w:hAnsi="仿宋"/>
          <w:lang w:val="en-US" w:bidi="en-US"/>
        </w:rPr>
        <w:t xml:space="preserve">954. </w:t>
      </w:r>
      <w:r w:rsidRPr="0034554A">
        <w:rPr>
          <w:rFonts w:ascii="仿宋" w:eastAsia="仿宋" w:hAnsi="仿宋"/>
        </w:rPr>
        <w:t>68</w:t>
      </w:r>
      <w:r w:rsidRPr="0034554A">
        <w:rPr>
          <w:rFonts w:ascii="仿宋" w:eastAsia="仿宋" w:hAnsi="仿宋"/>
        </w:rPr>
        <w:t>万元，用于补助各</w:t>
      </w:r>
      <w:r w:rsidRPr="0034554A">
        <w:rPr>
          <w:rFonts w:ascii="仿宋" w:eastAsia="仿宋" w:hAnsi="仿宋"/>
        </w:rPr>
        <w:t xml:space="preserve"> </w:t>
      </w:r>
      <w:r w:rsidRPr="0034554A">
        <w:rPr>
          <w:rFonts w:ascii="仿宋" w:eastAsia="仿宋" w:hAnsi="仿宋"/>
        </w:rPr>
        <w:t>城区</w:t>
      </w:r>
      <w:r w:rsidRPr="0034554A">
        <w:rPr>
          <w:rFonts w:ascii="仿宋" w:eastAsia="仿宋" w:hAnsi="仿宋"/>
        </w:rPr>
        <w:t>2015</w:t>
      </w:r>
      <w:r w:rsidRPr="0034554A">
        <w:rPr>
          <w:rFonts w:ascii="仿宋" w:eastAsia="仿宋" w:hAnsi="仿宋"/>
        </w:rPr>
        <w:t>年度民办非营利性养老机构一次性建设补贴、运营补</w:t>
      </w:r>
      <w:r w:rsidRPr="0034554A">
        <w:rPr>
          <w:rFonts w:ascii="仿宋" w:eastAsia="仿宋" w:hAnsi="仿宋"/>
        </w:rPr>
        <w:t xml:space="preserve"> </w:t>
      </w:r>
      <w:r w:rsidRPr="0034554A">
        <w:rPr>
          <w:rFonts w:ascii="仿宋" w:eastAsia="仿宋" w:hAnsi="仿宋"/>
        </w:rPr>
        <w:t>贴和困难老人入住养老机构补贴支出。执行中，此项指标收入</w:t>
      </w:r>
      <w:r w:rsidRPr="0034554A">
        <w:rPr>
          <w:rFonts w:ascii="仿宋" w:eastAsia="仿宋" w:hAnsi="仿宋"/>
        </w:rPr>
        <w:t xml:space="preserve"> </w:t>
      </w:r>
      <w:r w:rsidRPr="0034554A">
        <w:rPr>
          <w:rFonts w:ascii="仿宋" w:eastAsia="仿宋" w:hAnsi="仿宋"/>
        </w:rPr>
        <w:t>列</w:t>
      </w:r>
      <w:r w:rsidRPr="0034554A">
        <w:rPr>
          <w:rFonts w:ascii="仿宋" w:eastAsia="仿宋" w:hAnsi="仿宋"/>
        </w:rPr>
        <w:t>“1100308</w:t>
      </w:r>
      <w:r w:rsidRPr="0034554A">
        <w:rPr>
          <w:rFonts w:ascii="仿宋" w:eastAsia="仿宋" w:hAnsi="仿宋"/>
        </w:rPr>
        <w:t>社会保障和就业</w:t>
      </w:r>
      <w:r w:rsidRPr="0034554A">
        <w:rPr>
          <w:rFonts w:ascii="仿宋" w:eastAsia="仿宋" w:hAnsi="仿宋"/>
        </w:rPr>
        <w:t>”</w:t>
      </w:r>
      <w:r w:rsidRPr="0034554A">
        <w:rPr>
          <w:rFonts w:ascii="仿宋" w:eastAsia="仿宋" w:hAnsi="仿宋"/>
        </w:rPr>
        <w:t>科目，支出</w:t>
      </w:r>
      <w:proofErr w:type="gramStart"/>
      <w:r w:rsidRPr="0034554A">
        <w:rPr>
          <w:rFonts w:ascii="仿宋" w:eastAsia="仿宋" w:hAnsi="仿宋"/>
        </w:rPr>
        <w:t>列功能</w:t>
      </w:r>
      <w:proofErr w:type="gramEnd"/>
      <w:r w:rsidRPr="0034554A">
        <w:rPr>
          <w:rFonts w:ascii="仿宋" w:eastAsia="仿宋" w:hAnsi="仿宋"/>
        </w:rPr>
        <w:t>分类</w:t>
      </w:r>
      <w:r w:rsidRPr="0034554A">
        <w:rPr>
          <w:rFonts w:ascii="仿宋" w:eastAsia="仿宋" w:hAnsi="仿宋"/>
        </w:rPr>
        <w:t xml:space="preserve">“2081002 </w:t>
      </w:r>
      <w:r w:rsidRPr="0034554A">
        <w:rPr>
          <w:rFonts w:ascii="仿宋" w:eastAsia="仿宋" w:hAnsi="仿宋"/>
        </w:rPr>
        <w:t>老年福利</w:t>
      </w:r>
      <w:r w:rsidRPr="0034554A">
        <w:rPr>
          <w:rFonts w:ascii="仿宋" w:eastAsia="仿宋" w:hAnsi="仿宋"/>
        </w:rPr>
        <w:t>”</w:t>
      </w:r>
      <w:r w:rsidRPr="0034554A">
        <w:rPr>
          <w:rFonts w:ascii="仿宋" w:eastAsia="仿宋" w:hAnsi="仿宋"/>
        </w:rPr>
        <w:t>科目，同时</w:t>
      </w:r>
      <w:proofErr w:type="gramStart"/>
      <w:r w:rsidRPr="0034554A">
        <w:rPr>
          <w:rFonts w:ascii="仿宋" w:eastAsia="仿宋" w:hAnsi="仿宋"/>
        </w:rPr>
        <w:t>列政府</w:t>
      </w:r>
      <w:proofErr w:type="gramEnd"/>
      <w:r w:rsidRPr="0034554A">
        <w:rPr>
          <w:rFonts w:ascii="仿宋" w:eastAsia="仿宋" w:hAnsi="仿宋"/>
        </w:rPr>
        <w:t>预算支出经济分类</w:t>
      </w:r>
      <w:r w:rsidRPr="0034554A">
        <w:rPr>
          <w:rFonts w:ascii="仿宋" w:eastAsia="仿宋" w:hAnsi="仿宋"/>
        </w:rPr>
        <w:t>“51301</w:t>
      </w:r>
      <w:r w:rsidRPr="0034554A">
        <w:rPr>
          <w:rFonts w:ascii="仿宋" w:eastAsia="仿宋" w:hAnsi="仿宋"/>
        </w:rPr>
        <w:t>上下</w:t>
      </w:r>
      <w:r w:rsidRPr="0034554A">
        <w:rPr>
          <w:rFonts w:ascii="仿宋" w:eastAsia="仿宋" w:hAnsi="仿宋"/>
        </w:rPr>
        <w:t xml:space="preserve"> </w:t>
      </w:r>
      <w:r w:rsidRPr="0034554A">
        <w:rPr>
          <w:rFonts w:ascii="仿宋" w:eastAsia="仿宋" w:hAnsi="仿宋"/>
        </w:rPr>
        <w:t>级政府间转移性支出</w:t>
      </w:r>
      <w:r w:rsidRPr="0034554A">
        <w:rPr>
          <w:rFonts w:ascii="仿宋" w:eastAsia="仿宋" w:hAnsi="仿宋"/>
        </w:rPr>
        <w:t>”</w:t>
      </w:r>
      <w:r w:rsidRPr="0034554A">
        <w:rPr>
          <w:rFonts w:ascii="仿宋" w:eastAsia="仿宋" w:hAnsi="仿宋"/>
        </w:rPr>
        <w:t>科目。</w:t>
      </w:r>
    </w:p>
    <w:p w:rsidR="000A3EB1" w:rsidRPr="0034554A" w:rsidRDefault="002B42E2">
      <w:pPr>
        <w:pStyle w:val="MSGENFONTSTYLENAMETEMPLATEROLENUMBERMSGENFONTSTYLENAMEBYROLETEXT20"/>
        <w:shd w:val="clear" w:color="auto" w:fill="auto"/>
        <w:spacing w:before="0" w:after="988" w:line="562" w:lineRule="exact"/>
        <w:ind w:firstLine="680"/>
        <w:jc w:val="both"/>
        <w:rPr>
          <w:rFonts w:ascii="仿宋" w:eastAsia="仿宋" w:hAnsi="仿宋"/>
        </w:rPr>
      </w:pPr>
      <w:r w:rsidRPr="0034554A">
        <w:rPr>
          <w:rFonts w:ascii="仿宋" w:eastAsia="仿宋" w:hAnsi="仿宋"/>
        </w:rPr>
        <w:t>请按照财政部及省财政厅有关要求，做好预算编制、指标</w:t>
      </w:r>
    </w:p>
    <w:p w:rsidR="000A3EB1" w:rsidRPr="0034554A" w:rsidRDefault="0034554A">
      <w:pPr>
        <w:framePr w:h="206" w:wrap="notBeside" w:vAnchor="text" w:hAnchor="text" w:xAlign="right" w:y="1"/>
        <w:jc w:val="right"/>
        <w:rPr>
          <w:rFonts w:ascii="仿宋" w:eastAsia="仿宋" w:hAnsi="仿宋"/>
          <w:sz w:val="2"/>
          <w:szCs w:val="2"/>
        </w:rPr>
      </w:pPr>
      <w:r w:rsidRPr="0034554A">
        <w:rPr>
          <w:rFonts w:ascii="仿宋" w:eastAsia="仿宋" w:hAnsi="仿宋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1.25pt">
            <v:imagedata r:id="rId7" r:href="rId8"/>
          </v:shape>
        </w:pict>
      </w:r>
    </w:p>
    <w:p w:rsidR="000A3EB1" w:rsidRPr="0034554A" w:rsidRDefault="002B42E2">
      <w:pPr>
        <w:rPr>
          <w:rFonts w:ascii="仿宋" w:eastAsia="仿宋" w:hAnsi="仿宋"/>
          <w:sz w:val="2"/>
          <w:szCs w:val="2"/>
        </w:rPr>
      </w:pPr>
      <w:r w:rsidRPr="0034554A">
        <w:rPr>
          <w:rFonts w:ascii="仿宋" w:eastAsia="仿宋" w:hAnsi="仿宋"/>
        </w:rPr>
        <w:br w:type="page"/>
      </w:r>
    </w:p>
    <w:p w:rsidR="000A3EB1" w:rsidRPr="0034554A" w:rsidRDefault="002B42E2">
      <w:pPr>
        <w:pStyle w:val="MSGENFONTSTYLENAMETEMPLATEROLENUMBERMSGENFONTSTYLENAMEBYROLETEXT20"/>
        <w:shd w:val="clear" w:color="auto" w:fill="auto"/>
        <w:spacing w:before="0" w:after="598"/>
        <w:jc w:val="left"/>
        <w:rPr>
          <w:rFonts w:ascii="仿宋" w:eastAsia="仿宋" w:hAnsi="仿宋"/>
        </w:rPr>
      </w:pPr>
      <w:r w:rsidRPr="0034554A">
        <w:rPr>
          <w:rFonts w:ascii="仿宋" w:eastAsia="仿宋" w:hAnsi="仿宋"/>
        </w:rPr>
        <w:lastRenderedPageBreak/>
        <w:t>安排等相关工作。要加强资金管理，切实提高资金使用效益。</w:t>
      </w:r>
    </w:p>
    <w:p w:rsidR="000A3EB1" w:rsidRPr="0034554A" w:rsidRDefault="000A3EB1">
      <w:pPr>
        <w:pStyle w:val="MSGENFONTSTYLENAMETEMPLATEROLENUMBERMSGENFONTSTYLENAMEBYROLETEXT20"/>
        <w:shd w:val="clear" w:color="auto" w:fill="auto"/>
        <w:spacing w:before="0" w:after="0" w:line="552" w:lineRule="exact"/>
        <w:ind w:firstLine="720"/>
        <w:jc w:val="left"/>
        <w:rPr>
          <w:rFonts w:ascii="仿宋" w:eastAsia="仿宋" w:hAnsi="仿宋"/>
        </w:rPr>
      </w:pPr>
      <w:r w:rsidRPr="0034554A">
        <w:rPr>
          <w:rFonts w:ascii="仿宋" w:eastAsia="仿宋" w:hAnsi="仿宋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53.55pt;margin-top:141.6pt;width:8.15pt;height:18.5pt;z-index:-125829376;mso-wrap-distance-left:5pt;mso-wrap-distance-right:65.05pt;mso-position-horizontal-relative:margin" filled="f" stroked="f">
            <v:textbox style="mso-fit-shape-to-text:t" inset="0,0,0,0">
              <w:txbxContent>
                <w:p w:rsidR="000A3EB1" w:rsidRDefault="002B42E2">
                  <w:pPr>
                    <w:pStyle w:val="MSGENFONTSTYLENAMETEMPLATEROLEMSGENFONTSTYLENAMEBYROLEPICTURECAPTION"/>
                    <w:shd w:val="clear" w:color="auto" w:fill="auto"/>
                  </w:pPr>
                  <w:r>
                    <w:t>2</w:t>
                  </w:r>
                </w:p>
              </w:txbxContent>
            </v:textbox>
            <w10:wrap type="topAndBottom" anchorx="margin"/>
          </v:shape>
        </w:pict>
      </w:r>
      <w:r w:rsidRPr="0034554A">
        <w:rPr>
          <w:rFonts w:ascii="仿宋" w:eastAsia="仿宋" w:hAnsi="仿宋"/>
        </w:rPr>
        <w:pict>
          <v:shape id="_x0000_s2051" type="#_x0000_t75" style="position:absolute;left:0;text-align:left;margin-left:261.25pt;margin-top:74.9pt;width:120.5pt;height:119.5pt;z-index:-125829375;mso-wrap-distance-left:5pt;mso-wrap-distance-right:65.05pt;mso-position-horizontal-relative:margin">
            <v:imagedata r:id="rId9" o:title="image2"/>
            <w10:wrap type="topAndBottom" anchorx="margin"/>
          </v:shape>
        </w:pict>
      </w:r>
      <w:r w:rsidR="002B42E2" w:rsidRPr="0034554A">
        <w:rPr>
          <w:rFonts w:ascii="仿宋" w:eastAsia="仿宋" w:hAnsi="仿宋"/>
        </w:rPr>
        <w:t>附件：</w:t>
      </w:r>
      <w:r w:rsidR="0034554A">
        <w:rPr>
          <w:rFonts w:ascii="仿宋" w:eastAsia="仿宋" w:hAnsi="仿宋" w:hint="eastAsia"/>
        </w:rPr>
        <w:t>201</w:t>
      </w:r>
      <w:r w:rsidR="002B42E2" w:rsidRPr="0034554A">
        <w:rPr>
          <w:rFonts w:ascii="仿宋" w:eastAsia="仿宋" w:hAnsi="仿宋"/>
        </w:rPr>
        <w:t>5</w:t>
      </w:r>
      <w:r w:rsidR="002B42E2" w:rsidRPr="0034554A">
        <w:rPr>
          <w:rFonts w:ascii="仿宋" w:eastAsia="仿宋" w:hAnsi="仿宋"/>
        </w:rPr>
        <w:t>年度民办非营利性养老机构市级补贴资金分配</w:t>
      </w:r>
      <w:r w:rsidR="002B42E2" w:rsidRPr="0034554A">
        <w:rPr>
          <w:rFonts w:ascii="仿宋" w:eastAsia="仿宋" w:hAnsi="仿宋"/>
        </w:rPr>
        <w:t xml:space="preserve"> </w:t>
      </w:r>
      <w:r w:rsidR="002B42E2" w:rsidRPr="0034554A">
        <w:rPr>
          <w:rFonts w:ascii="仿宋" w:eastAsia="仿宋" w:hAnsi="仿宋"/>
        </w:rPr>
        <w:t>表</w:t>
      </w:r>
    </w:p>
    <w:p w:rsidR="000A3EB1" w:rsidRPr="0034554A" w:rsidRDefault="002B42E2">
      <w:pPr>
        <w:pStyle w:val="MSGENFONTSTYLENAMETEMPLATEROLENUMBERMSGENFONTSTYLENAMEBYROLETEXT30"/>
        <w:shd w:val="clear" w:color="auto" w:fill="auto"/>
        <w:rPr>
          <w:rFonts w:ascii="仿宋" w:eastAsia="仿宋" w:hAnsi="仿宋"/>
        </w:rPr>
      </w:pPr>
      <w:r w:rsidRPr="0034554A">
        <w:rPr>
          <w:rStyle w:val="MSGENFONTSTYLENAMETEMPLATEROLENUMBERMSGENFONTSTYLENAMEBYROLETEXT3MSGENFONTSTYLEMODIFERBOLD"/>
          <w:rFonts w:ascii="仿宋" w:eastAsia="仿宋" w:hAnsi="仿宋"/>
        </w:rPr>
        <w:t>信息公开选项</w:t>
      </w:r>
      <w:r w:rsidRPr="0034554A">
        <w:rPr>
          <w:rFonts w:ascii="仿宋" w:eastAsia="仿宋" w:hAnsi="仿宋"/>
        </w:rPr>
        <w:t>：依申请公开</w:t>
      </w:r>
    </w:p>
    <w:p w:rsidR="000A3EB1" w:rsidRPr="0034554A" w:rsidRDefault="002B42E2">
      <w:pPr>
        <w:pStyle w:val="MSGENFONTSTYLENAMETEMPLATEROLENUMBERMSGENFONTSTYLENAMEBYROLETEXT30"/>
        <w:shd w:val="clear" w:color="auto" w:fill="auto"/>
        <w:spacing w:after="220"/>
        <w:jc w:val="both"/>
        <w:rPr>
          <w:rFonts w:ascii="仿宋" w:eastAsia="仿宋" w:hAnsi="仿宋"/>
        </w:rPr>
      </w:pPr>
      <w:r w:rsidRPr="0034554A">
        <w:rPr>
          <w:rStyle w:val="MSGENFONTSTYLENAMETEMPLATEROLENUMBERMSGENFONTSTYLENAMEBYROLETEXT31"/>
          <w:rFonts w:ascii="仿宋" w:eastAsia="仿宋" w:hAnsi="仿宋"/>
        </w:rPr>
        <w:t>抄送：市民政局，局国库处、社会保障处。</w:t>
      </w:r>
    </w:p>
    <w:p w:rsidR="000A3EB1" w:rsidRDefault="002B42E2">
      <w:pPr>
        <w:pStyle w:val="MSGENFONTSTYLENAMETEMPLATEROLENUMBERMSGENFONTSTYLENAMEBYROLETEXT30"/>
        <w:shd w:val="clear" w:color="auto" w:fill="auto"/>
        <w:tabs>
          <w:tab w:val="left" w:pos="5573"/>
        </w:tabs>
        <w:spacing w:after="0"/>
        <w:jc w:val="both"/>
      </w:pPr>
      <w:r w:rsidRPr="0034554A">
        <w:rPr>
          <w:rFonts w:ascii="仿宋" w:eastAsia="仿宋" w:hAnsi="仿宋"/>
        </w:rPr>
        <w:t>长春市财政局办公室</w:t>
      </w:r>
      <w:r w:rsidRPr="0034554A">
        <w:rPr>
          <w:rFonts w:ascii="仿宋" w:eastAsia="仿宋" w:hAnsi="仿宋"/>
        </w:rPr>
        <w:tab/>
        <w:t>2018</w:t>
      </w:r>
      <w:r w:rsidRPr="0034554A">
        <w:rPr>
          <w:rFonts w:ascii="仿宋" w:eastAsia="仿宋" w:hAnsi="仿宋"/>
        </w:rPr>
        <w:t>年</w:t>
      </w:r>
      <w:r w:rsidRPr="0034554A">
        <w:rPr>
          <w:rFonts w:ascii="仿宋" w:eastAsia="仿宋" w:hAnsi="仿宋"/>
        </w:rPr>
        <w:t>12</w:t>
      </w:r>
      <w:r w:rsidRPr="0034554A">
        <w:rPr>
          <w:rFonts w:ascii="仿宋" w:eastAsia="仿宋" w:hAnsi="仿宋"/>
        </w:rPr>
        <w:t>月</w:t>
      </w:r>
      <w:r w:rsidRPr="0034554A">
        <w:rPr>
          <w:rFonts w:ascii="仿宋" w:eastAsia="仿宋" w:hAnsi="仿宋"/>
        </w:rPr>
        <w:t>21</w:t>
      </w:r>
      <w:r w:rsidRPr="0034554A">
        <w:rPr>
          <w:rFonts w:ascii="仿宋" w:eastAsia="仿宋" w:hAnsi="仿宋"/>
        </w:rPr>
        <w:t>日印发</w:t>
      </w:r>
      <w:r>
        <w:br w:type="page"/>
      </w:r>
    </w:p>
    <w:p w:rsidR="000A3EB1" w:rsidRDefault="000A3EB1">
      <w:pPr>
        <w:pStyle w:val="MSGENFONTSTYLENAMETEMPLATEROLELEVELMSGENFONTSTYLENAMEBYROLEHEADING30"/>
        <w:keepNext/>
        <w:keepLines/>
        <w:shd w:val="clear" w:color="auto" w:fill="auto"/>
        <w:spacing w:after="680"/>
        <w:ind w:right="20"/>
      </w:pPr>
      <w:r w:rsidRPr="000A3EB1">
        <w:lastRenderedPageBreak/>
        <w:pict>
          <v:shape id="_x0000_s2050" type="#_x0000_t202" style="position:absolute;left:0;text-align:left;margin-left:3.35pt;margin-top:-36.5pt;width:34.55pt;height:18.85pt;z-index:-125829374;mso-wrap-distance-left:5pt;mso-wrap-distance-right:5pt;mso-position-horizontal-relative:margin" filled="f" stroked="f">
            <v:textbox style="mso-fit-shape-to-text:t" inset="0,0,0,0">
              <w:txbxContent>
                <w:p w:rsidR="000A3EB1" w:rsidRDefault="002B42E2">
                  <w:pPr>
                    <w:pStyle w:val="MSGENFONTSTYLENAMETEMPLATEROLELEVELMSGENFONTSTYLENAMEBYROLEHEADING30"/>
                    <w:keepNext/>
                    <w:keepLines/>
                    <w:shd w:val="clear" w:color="auto" w:fill="auto"/>
                    <w:spacing w:after="0"/>
                    <w:jc w:val="left"/>
                  </w:pPr>
                  <w:bookmarkStart w:id="2" w:name="bookmark0"/>
                  <w:r>
                    <w:rPr>
                      <w:rStyle w:val="MSGENFONTSTYLENAMETEMPLATEROLELEVELMSGENFONTSTYLENAMEBYROLEHEADING3Exact"/>
                    </w:rPr>
                    <w:t>附件</w:t>
                  </w:r>
                  <w:r>
                    <w:rPr>
                      <w:rStyle w:val="MSGENFONTSTYLENAMETEMPLATEROLELEVELMSGENFONTSTYLENAMEBYROLEHEADING3Exact"/>
                    </w:rPr>
                    <w:t>:</w:t>
                  </w:r>
                  <w:bookmarkEnd w:id="2"/>
                </w:p>
              </w:txbxContent>
            </v:textbox>
            <w10:wrap type="topAndBottom" anchorx="margin"/>
          </v:shape>
        </w:pict>
      </w:r>
      <w:bookmarkStart w:id="3" w:name="bookmark3"/>
      <w:r w:rsidR="002B42E2">
        <w:t>2015</w:t>
      </w:r>
      <w:r w:rsidR="002B42E2">
        <w:t>年度民办非营利性养老机构市级补贴资金分配表</w:t>
      </w:r>
      <w:bookmarkEnd w:id="3"/>
    </w:p>
    <w:p w:rsidR="000A3EB1" w:rsidRDefault="002B42E2">
      <w:pPr>
        <w:pStyle w:val="MSGENFONTSTYLENAMETEMPLATEROLEMSGENFONTSTYLENAMEBYROLETABLECAPTION0"/>
        <w:framePr w:w="9202" w:wrap="notBeside" w:vAnchor="text" w:hAnchor="text" w:xAlign="center" w:y="1"/>
        <w:shd w:val="clear" w:color="auto" w:fill="auto"/>
      </w:pPr>
      <w:r>
        <w:t>单位：万元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72"/>
        <w:gridCol w:w="3058"/>
        <w:gridCol w:w="3072"/>
      </w:tblGrid>
      <w:tr w:rsidR="000A3EB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B1" w:rsidRDefault="002B42E2">
            <w:pPr>
              <w:pStyle w:val="MSGENFONTSTYLENAMETEMPLATEROLENUMBERMSGENFONTSTYLENAMEBYROLETEXT20"/>
              <w:framePr w:w="9202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MSGENFONTSTYLENAMETEMPLATEROLENUMBERMSGENFONTSTYLENAMEBYROLETEXT2MSGENFONTSTYLEMODIFERSIZE14"/>
              </w:rPr>
              <w:t>城区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B1" w:rsidRDefault="002B42E2">
            <w:pPr>
              <w:pStyle w:val="MSGENFONTSTYLENAMETEMPLATEROLENUMBERMSGENFONTSTYLENAMEBYROLETEXT20"/>
              <w:framePr w:w="9202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MSGENFONTSTYLENAMETEMPLATEROLENUMBERMSGENFONTSTYLENAMEBYROLETEXT2MSGENFONTSTYLEMODIFERSIZE14"/>
              </w:rPr>
              <w:t>补助资金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B1" w:rsidRDefault="002B42E2">
            <w:pPr>
              <w:pStyle w:val="MSGENFONTSTYLENAMETEMPLATEROLENUMBERMSGENFONTSTYLENAMEBYROLETEXT20"/>
              <w:framePr w:w="9202" w:wrap="notBeside" w:vAnchor="text" w:hAnchor="text" w:xAlign="center" w:y="1"/>
              <w:shd w:val="clear" w:color="auto" w:fill="auto"/>
              <w:tabs>
                <w:tab w:val="left" w:pos="998"/>
              </w:tabs>
              <w:spacing w:before="0" w:after="0" w:line="280" w:lineRule="exact"/>
              <w:jc w:val="both"/>
            </w:pPr>
            <w:r>
              <w:rPr>
                <w:rStyle w:val="MSGENFONTSTYLENAMETEMPLATEROLENUMBERMSGENFONTSTYLENAMEBYROLETEXT2MSGENFONTSTYLEMODIFERSIZE14"/>
              </w:rPr>
              <w:t>备</w:t>
            </w:r>
            <w:r>
              <w:rPr>
                <w:rStyle w:val="MSGENFONTSTYLENAMETEMPLATEROLENUMBERMSGENFONTSTYLENAMEBYROLETEXT2MSGENFONTSTYLEMODIFERSIZE14"/>
              </w:rPr>
              <w:tab/>
            </w:r>
            <w:r>
              <w:rPr>
                <w:rStyle w:val="MSGENFONTSTYLENAMETEMPLATEROLENUMBERMSGENFONTSTYLENAMEBYROLETEXT2MSGENFONTSTYLEMODIFERSIZE14"/>
              </w:rPr>
              <w:t>注</w:t>
            </w:r>
          </w:p>
        </w:tc>
      </w:tr>
      <w:tr w:rsidR="000A3EB1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B1" w:rsidRDefault="002B42E2">
            <w:pPr>
              <w:pStyle w:val="MSGENFONTSTYLENAMETEMPLATEROLENUMBERMSGENFONTSTYLENAMEBYROLETEXT20"/>
              <w:framePr w:w="9202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MSGENFONTSTYLENAMETEMPLATEROLENUMBERMSGENFONTSTYLENAMEBYROLETEXT2MSGENFONTSTYLEMODIFERSIZE14"/>
              </w:rPr>
              <w:t>合计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B1" w:rsidRDefault="002B42E2">
            <w:pPr>
              <w:pStyle w:val="MSGENFONTSTYLENAMETEMPLATEROLENUMBERMSGENFONTSTYLENAMEBYROLETEXT20"/>
              <w:framePr w:w="9202" w:wrap="notBeside" w:vAnchor="text" w:hAnchor="text" w:xAlign="center" w:y="1"/>
              <w:shd w:val="clear" w:color="auto" w:fill="auto"/>
              <w:spacing w:before="0" w:after="0" w:line="290" w:lineRule="exact"/>
            </w:pPr>
            <w:r>
              <w:rPr>
                <w:rStyle w:val="MSGENFONTSTYLENAMETEMPLATEROLENUMBERMSGENFONTSTYLENAMEBYROLETEXT2MSGENFONTSTYLEMODIFERNAMEArial"/>
              </w:rPr>
              <w:t>954.68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B1" w:rsidRDefault="000A3EB1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A3EB1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B1" w:rsidRDefault="002B42E2">
            <w:pPr>
              <w:pStyle w:val="MSGENFONTSTYLENAMETEMPLATEROLENUMBERMSGENFONTSTYLENAMEBYROLETEXT20"/>
              <w:framePr w:w="9202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MSGENFONTSTYLENAMETEMPLATEROLENUMBERMSGENFONTSTYLENAMEBYROLETEXT2MSGENFONTSTYLEMODIFERSIZE14"/>
              </w:rPr>
              <w:t>朝阳区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B1" w:rsidRDefault="002B42E2">
            <w:pPr>
              <w:pStyle w:val="MSGENFONTSTYLENAMETEMPLATEROLENUMBERMSGENFONTSTYLENAMEBYROLETEXT20"/>
              <w:framePr w:w="9202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MSGENFONTSTYLENAMETEMPLATEROLENUMBERMSGENFONTSTYLENAMEBYROLETEXT2MSGENFONTSTYLEMODIFERSIZE14"/>
                <w:lang w:val="en-US" w:eastAsia="en-US" w:bidi="en-US"/>
              </w:rPr>
              <w:t xml:space="preserve">75. </w:t>
            </w:r>
            <w:r>
              <w:rPr>
                <w:rStyle w:val="MSGENFONTSTYLENAMETEMPLATEROLENUMBERMSGENFONTSTYLENAMEBYROLETEXT2MSGENFONTSTYLEMODIFERSIZE14"/>
              </w:rPr>
              <w:t>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B1" w:rsidRDefault="000A3EB1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A3EB1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B1" w:rsidRDefault="002B42E2">
            <w:pPr>
              <w:pStyle w:val="MSGENFONTSTYLENAMETEMPLATEROLENUMBERMSGENFONTSTYLENAMEBYROLETEXT20"/>
              <w:framePr w:w="9202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MSGENFONTSTYLENAMETEMPLATEROLENUMBERMSGENFONTSTYLENAMEBYROLETEXT2MSGENFONTSTYLEMODIFERSIZE14"/>
              </w:rPr>
              <w:t>南关区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B1" w:rsidRDefault="002B42E2">
            <w:pPr>
              <w:pStyle w:val="MSGENFONTSTYLENAMETEMPLATEROLENUMBERMSGENFONTSTYLENAMEBYROLETEXT20"/>
              <w:framePr w:w="9202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MSGENFONTSTYLENAMETEMPLATEROLENUMBERMSGENFONTSTYLENAMEBYROLETEXT2MSGENFONTSTYLEMODIFERSIZE14"/>
                <w:lang w:val="en-US" w:eastAsia="en-US" w:bidi="en-US"/>
              </w:rPr>
              <w:t xml:space="preserve">42. </w:t>
            </w:r>
            <w:r>
              <w:rPr>
                <w:rStyle w:val="MSGENFONTSTYLENAMETEMPLATEROLENUMBERMSGENFONTSTYLENAMEBYROLETEXT2MSGENFONTSTYLEMODIFERSIZE14"/>
              </w:rPr>
              <w:t>19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B1" w:rsidRDefault="000A3EB1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A3EB1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B1" w:rsidRDefault="002B42E2">
            <w:pPr>
              <w:pStyle w:val="MSGENFONTSTYLENAMETEMPLATEROLENUMBERMSGENFONTSTYLENAMEBYROLETEXT20"/>
              <w:framePr w:w="9202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MSGENFONTSTYLENAMETEMPLATEROLENUMBERMSGENFONTSTYLENAMEBYROLETEXT2MSGENFONTSTYLEMODIFERSIZE14"/>
              </w:rPr>
              <w:t>宽城区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B1" w:rsidRDefault="002B42E2">
            <w:pPr>
              <w:pStyle w:val="MSGENFONTSTYLENAMETEMPLATEROLENUMBERMSGENFONTSTYLENAMEBYROLETEXT20"/>
              <w:framePr w:w="9202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MSGENFONTSTYLENAMETEMPLATEROLENUMBERMSGENFONTSTYLENAMEBYROLETEXT2MSGENFONTSTYLEMODIFERSIZE14"/>
                <w:lang w:val="en-US" w:eastAsia="en-US" w:bidi="en-US"/>
              </w:rPr>
              <w:t xml:space="preserve">96. </w:t>
            </w:r>
            <w:r>
              <w:rPr>
                <w:rStyle w:val="MSGENFONTSTYLENAMETEMPLATEROLENUMBERMSGENFONTSTYLENAMEBYROLETEXT2MSGENFONTSTYLEMODIFERSIZE14"/>
              </w:rPr>
              <w:t>47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B1" w:rsidRDefault="000A3EB1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A3EB1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B1" w:rsidRDefault="002B42E2">
            <w:pPr>
              <w:pStyle w:val="MSGENFONTSTYLENAMETEMPLATEROLENUMBERMSGENFONTSTYLENAMEBYROLETEXT20"/>
              <w:framePr w:w="9202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MSGENFONTSTYLENAMETEMPLATEROLENUMBERMSGENFONTSTYLENAMEBYROLETEXT2MSGENFONTSTYLEMODIFERSIZE14"/>
              </w:rPr>
              <w:t>二道区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B1" w:rsidRDefault="002B42E2">
            <w:pPr>
              <w:pStyle w:val="MSGENFONTSTYLENAMETEMPLATEROLENUMBERMSGENFONTSTYLENAMEBYROLETEXT20"/>
              <w:framePr w:w="9202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MSGENFONTSTYLENAMETEMPLATEROLENUMBERMSGENFONTSTYLENAMEBYROLETEXT2MSGENFONTSTYLEMODIFERSIZE14"/>
                <w:lang w:val="en-US" w:eastAsia="en-US" w:bidi="en-US"/>
              </w:rPr>
              <w:t xml:space="preserve">131. </w:t>
            </w:r>
            <w:r>
              <w:rPr>
                <w:rStyle w:val="MSGENFONTSTYLENAMETEMPLATEROLENUMBERMSGENFONTSTYLENAMEBYROLETEXT2MSGENFONTSTYLEMODIFERSIZE14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B1" w:rsidRDefault="000A3EB1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A3EB1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B1" w:rsidRDefault="002B42E2">
            <w:pPr>
              <w:pStyle w:val="MSGENFONTSTYLENAMETEMPLATEROLENUMBERMSGENFONTSTYLENAMEBYROLETEXT20"/>
              <w:framePr w:w="9202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MSGENFONTSTYLENAMETEMPLATEROLENUMBERMSGENFONTSTYLENAMEBYROLETEXT2MSGENFONTSTYLEMODIFERSIZE14"/>
              </w:rPr>
              <w:t>绿园区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B1" w:rsidRDefault="002B42E2">
            <w:pPr>
              <w:pStyle w:val="MSGENFONTSTYLENAMETEMPLATEROLENUMBERMSGENFONTSTYLENAMEBYROLETEXT20"/>
              <w:framePr w:w="9202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MSGENFONTSTYLENAMETEMPLATEROLENUMBERMSGENFONTSTYLENAMEBYROLETEXT2MSGENFONTSTYLEMODIFERSIZE14"/>
                <w:lang w:val="en-US" w:eastAsia="en-US" w:bidi="en-US"/>
              </w:rPr>
              <w:t xml:space="preserve">203. </w:t>
            </w:r>
            <w:r>
              <w:rPr>
                <w:rStyle w:val="MSGENFONTSTYLENAMETEMPLATEROLENUMBERMSGENFONTSTYLENAMEBYROLETEXT2MSGENFONTSTYLEMODIFERSIZE14"/>
              </w:rPr>
              <w:t>22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B1" w:rsidRDefault="000A3EB1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A3EB1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B1" w:rsidRDefault="002B42E2">
            <w:pPr>
              <w:pStyle w:val="MSGENFONTSTYLENAMETEMPLATEROLENUMBERMSGENFONTSTYLENAMEBYROLETEXT20"/>
              <w:framePr w:w="9202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MSGENFONTSTYLENAMETEMPLATEROLENUMBERMSGENFONTSTYLENAMEBYROLETEXT2MSGENFONTSTYLEMODIFERSIZE14"/>
              </w:rPr>
              <w:t>双阳区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B1" w:rsidRDefault="002B42E2">
            <w:pPr>
              <w:pStyle w:val="MSGENFONTSTYLENAMETEMPLATEROLENUMBERMSGENFONTSTYLENAMEBYROLETEXT20"/>
              <w:framePr w:w="9202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MSGENFONTSTYLENAMETEMPLATEROLENUMBERMSGENFONTSTYLENAMEBYROLETEXT2MSGENFONTSTYLEMODIFERSIZE14"/>
                <w:lang w:val="en-US" w:eastAsia="en-US" w:bidi="en-US"/>
              </w:rPr>
              <w:t xml:space="preserve">187. </w:t>
            </w:r>
            <w:r>
              <w:rPr>
                <w:rStyle w:val="MSGENFONTSTYLENAMETEMPLATEROLENUMBERMSGENFONTSTYLENAMEBYROLETEXT2MSGENFONTSTYLEMODIFERSIZE14"/>
              </w:rPr>
              <w:t>98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B1" w:rsidRDefault="000A3EB1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A3EB1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B1" w:rsidRDefault="002B42E2">
            <w:pPr>
              <w:pStyle w:val="MSGENFONTSTYLENAMETEMPLATEROLENUMBERMSGENFONTSTYLENAMEBYROLETEXT20"/>
              <w:framePr w:w="9202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MSGENFONTSTYLENAMETEMPLATEROLENUMBERMSGENFONTSTYLENAMEBYROLETEXT2MSGENFONTSTYLEMODIFERSIZE14"/>
              </w:rPr>
              <w:t>九台区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B1" w:rsidRDefault="002B42E2">
            <w:pPr>
              <w:pStyle w:val="MSGENFONTSTYLENAMETEMPLATEROLENUMBERMSGENFONTSTYLENAMEBYROLETEXT20"/>
              <w:framePr w:w="9202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MSGENFONTSTYLENAMETEMPLATEROLENUMBERMSGENFONTSTYLENAMEBYROLETEXT2MSGENFONTSTYLEMODIFERSIZE14"/>
                <w:lang w:val="en-US" w:eastAsia="en-US" w:bidi="en-US"/>
              </w:rPr>
              <w:t xml:space="preserve">171. </w:t>
            </w:r>
            <w:r>
              <w:rPr>
                <w:rStyle w:val="MSGENFONTSTYLENAMETEMPLATEROLENUMBERMSGENFONTSTYLENAMEBYROLETEXT2MSGENFONTSTYLEMODIFERSIZE14"/>
              </w:rPr>
              <w:t>58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B1" w:rsidRDefault="000A3EB1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A3EB1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B1" w:rsidRDefault="002B42E2">
            <w:pPr>
              <w:pStyle w:val="MSGENFONTSTYLENAMETEMPLATEROLENUMBERMSGENFONTSTYLENAMEBYROLETEXT20"/>
              <w:framePr w:w="9202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MSGENFONTSTYLENAMETEMPLATEROLENUMBERMSGENFONTSTYLENAMEBYROLETEXT2MSGENFONTSTYLEMODIFERSIZE14"/>
              </w:rPr>
              <w:t>经开区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B1" w:rsidRDefault="002B42E2">
            <w:pPr>
              <w:pStyle w:val="MSGENFONTSTYLENAMETEMPLATEROLENUMBERMSGENFONTSTYLENAMEBYROLETEXT20"/>
              <w:framePr w:w="9202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MSGENFONTSTYLENAMETEMPLATEROLENUMBERMSGENFONTSTYLENAMEBYROLETEXT2MSGENFONTSTYLEMODIFERSIZE14"/>
                <w:lang w:val="en-US" w:eastAsia="en-US" w:bidi="en-US"/>
              </w:rPr>
              <w:t xml:space="preserve">9. </w:t>
            </w:r>
            <w:r>
              <w:rPr>
                <w:rStyle w:val="MSGENFONTSTYLENAMETEMPLATEROLENUMBERMSGENFONTSTYLENAMEBYROLETEXT2MSGENFONTSTYLEMODIFERSIZE14"/>
              </w:rPr>
              <w:t>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B1" w:rsidRDefault="000A3EB1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A3EB1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EB1" w:rsidRDefault="002B42E2">
            <w:pPr>
              <w:pStyle w:val="MSGENFONTSTYLENAMETEMPLATEROLENUMBERMSGENFONTSTYLENAMEBYROLETEXT20"/>
              <w:framePr w:w="9202" w:wrap="notBeside" w:vAnchor="text" w:hAnchor="text" w:xAlign="center" w:y="1"/>
              <w:shd w:val="clear" w:color="auto" w:fill="auto"/>
              <w:spacing w:before="0" w:after="0" w:line="280" w:lineRule="exact"/>
            </w:pPr>
            <w:proofErr w:type="gramStart"/>
            <w:r>
              <w:rPr>
                <w:rStyle w:val="MSGENFONTSTYLENAMETEMPLATEROLENUMBERMSGENFONTSTYLENAMEBYROLETEXT2MSGENFONTSTYLEMODIFERSIZE14"/>
              </w:rPr>
              <w:t>汽开区</w:t>
            </w:r>
            <w:proofErr w:type="gram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EB1" w:rsidRDefault="002B42E2">
            <w:pPr>
              <w:pStyle w:val="MSGENFONTSTYLENAMETEMPLATEROLENUMBERMSGENFONTSTYLENAMEBYROLETEXT20"/>
              <w:framePr w:w="9202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MSGENFONTSTYLENAMETEMPLATEROLENUMBERMSGENFONTSTYLENAMEBYROLETEXT2MSGENFONTSTYLEMODIFERSIZE14"/>
                <w:lang w:val="en-US" w:eastAsia="en-US" w:bidi="en-US"/>
              </w:rPr>
              <w:t xml:space="preserve">37. </w:t>
            </w:r>
            <w:r>
              <w:rPr>
                <w:rStyle w:val="MSGENFONTSTYLENAMETEMPLATEROLENUMBERMSGENFONTSTYLENAMEBYROLETEXT2MSGENFONTSTYLEMODIFERSIZE14"/>
              </w:rPr>
              <w:t>44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EB1" w:rsidRDefault="000A3EB1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A3EB1" w:rsidRDefault="000A3EB1">
      <w:pPr>
        <w:framePr w:w="9202" w:wrap="notBeside" w:vAnchor="text" w:hAnchor="text" w:xAlign="center" w:y="1"/>
        <w:rPr>
          <w:sz w:val="2"/>
          <w:szCs w:val="2"/>
        </w:rPr>
      </w:pPr>
    </w:p>
    <w:p w:rsidR="000A3EB1" w:rsidRDefault="000A3EB1">
      <w:pPr>
        <w:rPr>
          <w:sz w:val="2"/>
          <w:szCs w:val="2"/>
        </w:rPr>
      </w:pPr>
    </w:p>
    <w:p w:rsidR="000A3EB1" w:rsidRDefault="000A3EB1">
      <w:pPr>
        <w:rPr>
          <w:sz w:val="2"/>
          <w:szCs w:val="2"/>
        </w:rPr>
      </w:pPr>
    </w:p>
    <w:sectPr w:rsidR="000A3EB1" w:rsidSect="000A3EB1">
      <w:type w:val="continuous"/>
      <w:pgSz w:w="11900" w:h="16840"/>
      <w:pgMar w:top="2437" w:right="1498" w:bottom="2072" w:left="12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2E2" w:rsidRDefault="002B42E2" w:rsidP="000A3EB1">
      <w:r>
        <w:separator/>
      </w:r>
    </w:p>
  </w:endnote>
  <w:endnote w:type="continuationSeparator" w:id="0">
    <w:p w:rsidR="002B42E2" w:rsidRDefault="002B42E2" w:rsidP="000A3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B1" w:rsidRDefault="000A3EB1">
    <w:pPr>
      <w:rPr>
        <w:sz w:val="2"/>
        <w:szCs w:val="2"/>
      </w:rPr>
    </w:pPr>
    <w:r w:rsidRPr="000A3E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4.8pt;margin-top:795.15pt;width:34.1pt;height:9.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3EB1" w:rsidRDefault="002B42E2">
                <w:pPr>
                  <w:pStyle w:val="MSGENFONTSTYLENAMETEMPLATEROLEMSGENFONTSTYLENAMEBYROLERUNNINGTITLE0"/>
                  <w:shd w:val="clear" w:color="auto" w:fill="auto"/>
                  <w:spacing w:line="240" w:lineRule="auto"/>
                </w:pPr>
                <w:r>
                  <w:rPr>
                    <w:rStyle w:val="MSGENFONTSTYLENAMETEMPLATEROLEMSGENFONTSTYLENAMEBYROLERUNNINGTITLEMSGENFONTSTYLEMODIFERSIZE13"/>
                    <w:lang w:val="en-US" w:eastAsia="en-US" w:bidi="en-US"/>
                  </w:rPr>
                  <w:t>-</w:t>
                </w:r>
                <w:r>
                  <w:rPr>
                    <w:rStyle w:val="MSGENFONTSTYLENAMETEMPLATEROLEMSGENFONTSTYLENAMEBYROLERUNNINGTITLEMSGENFONTSTYLEMODIFERSIZE13"/>
                  </w:rPr>
                  <w:t>2</w:t>
                </w:r>
                <w:r>
                  <w:rPr>
                    <w:rStyle w:val="MSGENFONTSTYLENAMETEMPLATEROLEMSGENFONTSTYLENAMEBYROLERUNNINGTITLE1"/>
                  </w:rPr>
                  <w:t xml:space="preserve"> </w:t>
                </w:r>
                <w:r>
                  <w:rPr>
                    <w:rStyle w:val="MSGENFONTSTYLENAMETEMPLATEROLEMSGENFONTSTYLENAMEBYROLERUNNINGTITLE1"/>
                    <w:lang w:val="en-US" w:eastAsia="en-US" w:bidi="en-US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2E2" w:rsidRDefault="002B42E2"/>
  </w:footnote>
  <w:footnote w:type="continuationSeparator" w:id="0">
    <w:p w:rsidR="002B42E2" w:rsidRDefault="002B42E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A3EB1"/>
    <w:rsid w:val="000A3EB1"/>
    <w:rsid w:val="002B42E2"/>
    <w:rsid w:val="0034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zh-CN" w:eastAsia="zh-CN" w:bidi="zh-C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3EB1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MSGENFONTSTYLENAMEBYROLEPICTURECAPTIONExact">
    <w:name w:val="MSG_EN_FONT_STYLE_NAME_TEMPLATE_ROLE MSG_EN_FONT_STYLE_NAME_BY_ROLE_PICTURE_CAPTION Exact"/>
    <w:basedOn w:val="a0"/>
    <w:link w:val="MSGENFONTSTYLENAMETEMPLATEROLEMSGENFONTSTYLENAMEBYROLEPICTURECAPTION"/>
    <w:rsid w:val="000A3EB1"/>
    <w:rPr>
      <w:rFonts w:ascii="Arial" w:eastAsia="Arial" w:hAnsi="Arial" w:cs="Arial"/>
      <w:b w:val="0"/>
      <w:bCs w:val="0"/>
      <w:i w:val="0"/>
      <w:iCs w:val="0"/>
      <w:smallCaps w:val="0"/>
      <w:strike w:val="0"/>
      <w:w w:val="75"/>
      <w:sz w:val="28"/>
      <w:szCs w:val="28"/>
      <w:u w:val="none"/>
    </w:rPr>
  </w:style>
  <w:style w:type="character" w:customStyle="1" w:styleId="MSGENFONTSTYLENAMETEMPLATEROLELEVELMSGENFONTSTYLENAMEBYROLEHEADING3Exact">
    <w:name w:val="MSG_EN_FONT_STYLE_NAME_TEMPLATE_ROLE_LEVEL MSG_EN_FONT_STYLE_NAME_BY_ROLE_HEADING 3 Exact"/>
    <w:basedOn w:val="a0"/>
    <w:rsid w:val="000A3EB1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sid w:val="000A3EB1"/>
    <w:rPr>
      <w:rFonts w:ascii="PMingLiU" w:eastAsia="PMingLiU" w:hAnsi="PMingLiU" w:cs="PMingLiU"/>
      <w:b w:val="0"/>
      <w:bCs w:val="0"/>
      <w:i w:val="0"/>
      <w:iCs w:val="0"/>
      <w:smallCaps w:val="0"/>
      <w:strike w:val="0"/>
      <w:w w:val="66"/>
      <w:sz w:val="114"/>
      <w:szCs w:val="114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sid w:val="000A3EB1"/>
    <w:rPr>
      <w:color w:val="F18266"/>
      <w:spacing w:val="0"/>
      <w:position w:val="0"/>
      <w:lang w:val="zh-CN" w:eastAsia="zh-CN" w:bidi="zh-CN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0A3EB1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a0"/>
    <w:link w:val="MSGENFONTSTYLENAMETEMPLATEROLELEVELMSGENFONTSTYLENAMEBYROLEHEADING20"/>
    <w:rsid w:val="000A3EB1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a0"/>
    <w:link w:val="MSGENFONTSTYLENAMETEMPLATEROLEMSGENFONTSTYLENAMEBYROLERUNNINGTITLE0"/>
    <w:rsid w:val="000A3EB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MSGENFONTSTYLENAMEBYROLERUNNINGTITLEMSGENFONTSTYLEMODIFERSIZE13">
    <w:name w:val="MSG_EN_FONT_STYLE_NAME_TEMPLATE_ROLE MSG_EN_FONT_STYLE_NAME_BY_ROLE_RUNNING_TITLE + MSG_EN_FONT_STYLE_MODIFER_SIZE 13"/>
    <w:aliases w:val="MSG_EN_FONT_STYLE_MODIFER_SCALING 75"/>
    <w:basedOn w:val="MSGENFONTSTYLENAMETEMPLATEROLEMSGENFONTSTYLENAMEBYROLERUNNINGTITLE"/>
    <w:rsid w:val="000A3EB1"/>
    <w:rPr>
      <w:color w:val="000000"/>
      <w:spacing w:val="0"/>
      <w:w w:val="75"/>
      <w:position w:val="0"/>
      <w:sz w:val="26"/>
      <w:szCs w:val="26"/>
      <w:lang w:val="zh-CN" w:eastAsia="zh-CN" w:bidi="zh-CN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sid w:val="000A3EB1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rsid w:val="000A3EB1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3MSGENFONTSTYLEMODIFERBOLD">
    <w:name w:val="MSG_EN_FONT_STYLE_NAME_TEMPLATE_ROLE_NUMBER MSG_EN_FONT_STYLE_NAME_BY_ROLE_TEXT 3 + MSG_EN_FONT_STYLE_MODIFER_BOLD"/>
    <w:basedOn w:val="MSGENFONTSTYLENAMETEMPLATEROLENUMBERMSGENFONTSTYLENAMEBYROLETEXT3"/>
    <w:rsid w:val="000A3EB1"/>
    <w:rPr>
      <w:b/>
      <w:bCs/>
      <w:color w:val="000000"/>
      <w:spacing w:val="0"/>
      <w:w w:val="100"/>
      <w:position w:val="0"/>
      <w:lang w:val="zh-CN" w:eastAsia="zh-CN" w:bidi="zh-CN"/>
    </w:rPr>
  </w:style>
  <w:style w:type="character" w:customStyle="1" w:styleId="MSGENFONTSTYLENAMETEMPLATEROLENUMBERMSGENFONTSTYLENAMEBYROLETEXT31">
    <w:name w:val="MSG_EN_FONT_STYLE_NAME_TEMPLATE_ROLE_NUMBER MSG_EN_FONT_STYLE_NAME_BY_ROLE_TEXT 3"/>
    <w:basedOn w:val="MSGENFONTSTYLENAMETEMPLATEROLENUMBERMSGENFONTSTYLENAMEBYROLETEXT3"/>
    <w:rsid w:val="000A3EB1"/>
    <w:rPr>
      <w:color w:val="000000"/>
      <w:spacing w:val="0"/>
      <w:w w:val="100"/>
      <w:position w:val="0"/>
      <w:u w:val="single"/>
      <w:lang w:val="zh-CN" w:eastAsia="zh-CN" w:bidi="zh-CN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a0"/>
    <w:link w:val="MSGENFONTSTYLENAMETEMPLATEROLELEVELMSGENFONTSTYLENAMEBYROLEHEADING30"/>
    <w:rsid w:val="000A3EB1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0"/>
    <w:link w:val="MSGENFONTSTYLENAMETEMPLATEROLEMSGENFONTSTYLENAMEBYROLETABLECAPTION0"/>
    <w:rsid w:val="000A3EB1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MSGENFONTSTYLEMODIFERSIZE14">
    <w:name w:val="MSG_EN_FONT_STYLE_NAME_TEMPLATE_ROLE_NUMBER MSG_EN_FONT_STYLE_NAME_BY_ROLE_TEXT 2 + MSG_EN_FONT_STYLE_MODIFER_SIZE 14"/>
    <w:basedOn w:val="MSGENFONTSTYLENAMETEMPLATEROLENUMBERMSGENFONTSTYLENAMEBYROLETEXT2"/>
    <w:rsid w:val="000A3EB1"/>
    <w:rPr>
      <w:color w:val="000000"/>
      <w:spacing w:val="0"/>
      <w:w w:val="100"/>
      <w:position w:val="0"/>
      <w:sz w:val="28"/>
      <w:szCs w:val="28"/>
      <w:lang w:val="zh-CN" w:eastAsia="zh-CN" w:bidi="zh-CN"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3,MSG_EN_FONT_STYLE_MODIFER_BOLD,MSG_EN_FONT_STYLE_MODIFER_SCALING 70"/>
    <w:basedOn w:val="MSGENFONTSTYLENAMETEMPLATEROLENUMBERMSGENFONTSTYLENAMEBYROLETEXT2"/>
    <w:rsid w:val="000A3EB1"/>
    <w:rPr>
      <w:rFonts w:ascii="Arial" w:eastAsia="Arial" w:hAnsi="Arial" w:cs="Arial"/>
      <w:b/>
      <w:bCs/>
      <w:color w:val="000000"/>
      <w:spacing w:val="0"/>
      <w:w w:val="70"/>
      <w:position w:val="0"/>
      <w:sz w:val="26"/>
      <w:szCs w:val="26"/>
      <w:lang w:val="en-US" w:eastAsia="en-US" w:bidi="en-US"/>
    </w:rPr>
  </w:style>
  <w:style w:type="paragraph" w:customStyle="1" w:styleId="MSGENFONTSTYLENAMETEMPLATEROLEMSGENFONTSTYLENAMEBYROLEPICTURECAPTION">
    <w:name w:val="MSG_EN_FONT_STYLE_NAME_TEMPLATE_ROLE MSG_EN_FONT_STYLE_NAME_BY_ROLE_PICTURE_CAPTION"/>
    <w:basedOn w:val="a"/>
    <w:link w:val="MSGENFONTSTYLENAMETEMPLATEROLEMSGENFONTSTYLENAMEBYROLEPICTURECAPTIONExact"/>
    <w:rsid w:val="000A3EB1"/>
    <w:pPr>
      <w:shd w:val="clear" w:color="auto" w:fill="FFFFFF"/>
      <w:spacing w:line="312" w:lineRule="exact"/>
    </w:pPr>
    <w:rPr>
      <w:rFonts w:ascii="Arial" w:eastAsia="Arial" w:hAnsi="Arial" w:cs="Arial"/>
      <w:w w:val="75"/>
      <w:sz w:val="28"/>
      <w:szCs w:val="28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a"/>
    <w:link w:val="MSGENFONTSTYLENAMETEMPLATEROLELEVELMSGENFONTSTYLENAMEBYROLEHEADING3"/>
    <w:rsid w:val="000A3EB1"/>
    <w:pPr>
      <w:shd w:val="clear" w:color="auto" w:fill="FFFFFF"/>
      <w:spacing w:after="740" w:line="300" w:lineRule="exact"/>
      <w:jc w:val="center"/>
      <w:outlineLvl w:val="2"/>
    </w:pPr>
    <w:rPr>
      <w:rFonts w:ascii="PMingLiU" w:eastAsia="PMingLiU" w:hAnsi="PMingLiU" w:cs="PMingLiU"/>
      <w:sz w:val="30"/>
      <w:szCs w:val="30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rsid w:val="000A3EB1"/>
    <w:pPr>
      <w:shd w:val="clear" w:color="auto" w:fill="FFFFFF"/>
      <w:spacing w:after="460" w:line="1140" w:lineRule="exact"/>
      <w:outlineLvl w:val="0"/>
    </w:pPr>
    <w:rPr>
      <w:rFonts w:ascii="PMingLiU" w:eastAsia="PMingLiU" w:hAnsi="PMingLiU" w:cs="PMingLiU"/>
      <w:w w:val="66"/>
      <w:sz w:val="114"/>
      <w:szCs w:val="114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0A3EB1"/>
    <w:pPr>
      <w:shd w:val="clear" w:color="auto" w:fill="FFFFFF"/>
      <w:spacing w:before="460" w:after="760" w:line="300" w:lineRule="exact"/>
      <w:jc w:val="center"/>
    </w:pPr>
    <w:rPr>
      <w:rFonts w:ascii="PMingLiU" w:eastAsia="PMingLiU" w:hAnsi="PMingLiU" w:cs="PMingLiU"/>
      <w:sz w:val="30"/>
      <w:szCs w:val="30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a"/>
    <w:link w:val="MSGENFONTSTYLENAMETEMPLATEROLELEVELMSGENFONTSTYLENAMEBYROLEHEADING2"/>
    <w:rsid w:val="000A3EB1"/>
    <w:pPr>
      <w:shd w:val="clear" w:color="auto" w:fill="FFFFFF"/>
      <w:spacing w:before="760" w:after="540" w:line="499" w:lineRule="exact"/>
      <w:outlineLvl w:val="1"/>
    </w:pPr>
    <w:rPr>
      <w:rFonts w:ascii="PMingLiU" w:eastAsia="PMingLiU" w:hAnsi="PMingLiU" w:cs="PMingLiU"/>
      <w:sz w:val="42"/>
      <w:szCs w:val="42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"/>
    <w:link w:val="MSGENFONTSTYLENAMETEMPLATEROLEMSGENFONTSTYLENAMEBYROLERUNNINGTITLE"/>
    <w:rsid w:val="000A3EB1"/>
    <w:pPr>
      <w:shd w:val="clear" w:color="auto" w:fill="FFFFFF"/>
      <w:spacing w:line="290" w:lineRule="exact"/>
    </w:pPr>
    <w:rPr>
      <w:rFonts w:ascii="Arial" w:eastAsia="Arial" w:hAnsi="Arial" w:cs="Arial"/>
      <w:sz w:val="8"/>
      <w:szCs w:val="8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rsid w:val="000A3EB1"/>
    <w:pPr>
      <w:shd w:val="clear" w:color="auto" w:fill="FFFFFF"/>
      <w:spacing w:after="320" w:line="280" w:lineRule="exact"/>
    </w:pPr>
    <w:rPr>
      <w:rFonts w:ascii="PMingLiU" w:eastAsia="PMingLiU" w:hAnsi="PMingLiU" w:cs="PMingLiU"/>
      <w:sz w:val="28"/>
      <w:szCs w:val="28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a"/>
    <w:link w:val="MSGENFONTSTYLENAMETEMPLATEROLEMSGENFONTSTYLENAMEBYROLETABLECAPTION"/>
    <w:rsid w:val="000A3EB1"/>
    <w:pPr>
      <w:shd w:val="clear" w:color="auto" w:fill="FFFFFF"/>
      <w:spacing w:line="280" w:lineRule="exact"/>
    </w:pPr>
    <w:rPr>
      <w:rFonts w:ascii="PMingLiU" w:eastAsia="PMingLiU" w:hAnsi="PMingLiU" w:cs="PMingLiU"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345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54A"/>
    <w:rPr>
      <w:rFonts w:eastAsia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5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54A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2019-01-07T03:03:00Z</dcterms:created>
  <dcterms:modified xsi:type="dcterms:W3CDTF">2019-01-07T03:05:00Z</dcterms:modified>
</cp:coreProperties>
</file>